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Pr="00F93A90" w:rsidRDefault="003969E1">
      <w:pPr>
        <w:spacing w:line="259" w:lineRule="auto"/>
        <w:ind w:left="6237"/>
        <w:textAlignment w:val="center"/>
        <w:rPr>
          <w:rFonts w:ascii="Arial" w:hAnsi="Arial" w:cs="Arial"/>
          <w:sz w:val="22"/>
          <w:szCs w:val="22"/>
          <w:lang w:val="en-US"/>
        </w:rPr>
      </w:pPr>
    </w:p>
    <w:p w14:paraId="0DF472CB" w14:textId="77777777" w:rsidR="00EE3697" w:rsidRPr="00F93A90" w:rsidRDefault="00EE3697" w:rsidP="00EE369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F93A90">
        <w:rPr>
          <w:rFonts w:ascii="Arial" w:hAnsi="Arial" w:cs="Arial"/>
          <w:b/>
          <w:caps/>
          <w:sz w:val="22"/>
          <w:szCs w:val="22"/>
        </w:rPr>
        <w:t xml:space="preserve">Prekių pirkimo-pardavimo sutarties </w:t>
      </w:r>
      <w:r w:rsidRPr="00F93A90">
        <w:rPr>
          <w:rFonts w:ascii="Arial" w:hAnsi="Arial" w:cs="Arial"/>
          <w:b/>
          <w:bCs/>
          <w:caps/>
          <w:sz w:val="22"/>
          <w:szCs w:val="22"/>
        </w:rPr>
        <w:t>Specialiosios</w:t>
      </w:r>
      <w:r w:rsidRPr="00F93A90">
        <w:rPr>
          <w:rFonts w:ascii="Arial" w:hAnsi="Arial" w:cs="Arial"/>
          <w:b/>
          <w:caps/>
          <w:sz w:val="22"/>
          <w:szCs w:val="22"/>
        </w:rPr>
        <w:t xml:space="preserve"> sąlygos</w:t>
      </w:r>
      <w:r w:rsidRPr="00F93A90">
        <w:rPr>
          <w:rFonts w:ascii="Arial" w:hAnsi="Arial" w:cs="Arial"/>
          <w:caps/>
          <w:sz w:val="22"/>
          <w:szCs w:val="22"/>
        </w:rPr>
        <w:t xml:space="preserve"> </w:t>
      </w:r>
    </w:p>
    <w:p w14:paraId="75E4815A" w14:textId="77777777" w:rsidR="00EE3697" w:rsidRPr="00F93A90" w:rsidRDefault="00EE3697" w:rsidP="00EE3697">
      <w:pPr>
        <w:jc w:val="cente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rsidRPr="00F93A90" w14:paraId="1A896C4C" w14:textId="77777777" w:rsidTr="00D76C5A">
        <w:tc>
          <w:tcPr>
            <w:tcW w:w="2547" w:type="dxa"/>
          </w:tcPr>
          <w:p w14:paraId="5A434EF5"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pavadinimas</w:t>
            </w:r>
          </w:p>
        </w:tc>
        <w:tc>
          <w:tcPr>
            <w:tcW w:w="7087" w:type="dxa"/>
            <w:gridSpan w:val="3"/>
          </w:tcPr>
          <w:p w14:paraId="6338F12E" w14:textId="55B5057E" w:rsidR="00EE3697" w:rsidRPr="00F93A90" w:rsidRDefault="00F93A90" w:rsidP="00D56B37">
            <w:pPr>
              <w:pStyle w:val="Body2"/>
              <w:jc w:val="center"/>
              <w:rPr>
                <w:rFonts w:ascii="Arial" w:eastAsia="Times New Roman" w:hAnsi="Arial" w:cs="Arial"/>
                <w:b/>
                <w:color w:val="auto"/>
                <w:lang w:val="lt-LT"/>
              </w:rPr>
            </w:pPr>
            <w:r w:rsidRPr="00F93A90">
              <w:rPr>
                <w:rFonts w:ascii="Arial" w:hAnsi="Arial" w:cs="Arial"/>
                <w:b/>
                <w:color w:val="auto"/>
                <w:lang w:val="lt-LT" w:eastAsia="en-US"/>
              </w:rPr>
              <w:t xml:space="preserve">Rinkiniai ir aliejai embrionu </w:t>
            </w:r>
            <w:proofErr w:type="spellStart"/>
            <w:r w:rsidRPr="00F93A90">
              <w:rPr>
                <w:rFonts w:ascii="Arial" w:hAnsi="Arial" w:cs="Arial"/>
                <w:b/>
                <w:color w:val="auto"/>
                <w:lang w:val="lt-LT" w:eastAsia="en-US"/>
              </w:rPr>
              <w:t>kultivacijai</w:t>
            </w:r>
            <w:proofErr w:type="spellEnd"/>
            <w:r w:rsidRPr="00F93A90">
              <w:rPr>
                <w:rFonts w:ascii="Arial" w:hAnsi="Arial" w:cs="Arial"/>
                <w:b/>
                <w:color w:val="auto"/>
                <w:lang w:val="lt-LT" w:eastAsia="en-US"/>
              </w:rPr>
              <w:t>, elektrodas defibriliacijai, adatos, švirkštas, kvėpavimo kaukės, vandens rezervuarai (12721)</w:t>
            </w:r>
          </w:p>
        </w:tc>
      </w:tr>
      <w:tr w:rsidR="00EE3697" w:rsidRPr="00F93A90" w14:paraId="7F58A8A7" w14:textId="77777777" w:rsidTr="00D76C5A">
        <w:tc>
          <w:tcPr>
            <w:tcW w:w="2547" w:type="dxa"/>
          </w:tcPr>
          <w:p w14:paraId="250C5962"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data</w:t>
            </w:r>
          </w:p>
        </w:tc>
        <w:tc>
          <w:tcPr>
            <w:tcW w:w="1986" w:type="dxa"/>
          </w:tcPr>
          <w:p w14:paraId="65CDB9CC" w14:textId="1060058E"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[įrašyti]</w:t>
            </w:r>
          </w:p>
        </w:tc>
        <w:tc>
          <w:tcPr>
            <w:tcW w:w="2322" w:type="dxa"/>
          </w:tcPr>
          <w:p w14:paraId="205DC5F7"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numeris</w:t>
            </w:r>
          </w:p>
        </w:tc>
        <w:tc>
          <w:tcPr>
            <w:tcW w:w="2779" w:type="dxa"/>
          </w:tcPr>
          <w:p w14:paraId="48805C10" w14:textId="7CFA8541"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 xml:space="preserve">[įrašyti] </w:t>
            </w:r>
          </w:p>
        </w:tc>
      </w:tr>
    </w:tbl>
    <w:p w14:paraId="074AFC84"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rsidRPr="00F93A90" w14:paraId="63C1457E" w14:textId="77777777" w:rsidTr="00B34D1F">
        <w:tc>
          <w:tcPr>
            <w:tcW w:w="9634" w:type="dxa"/>
            <w:gridSpan w:val="3"/>
          </w:tcPr>
          <w:p w14:paraId="62C61284"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1. SUTARTIES ŠALYS</w:t>
            </w:r>
          </w:p>
        </w:tc>
      </w:tr>
      <w:tr w:rsidR="00EE3697" w:rsidRPr="00F93A90" w14:paraId="1A857BC0" w14:textId="77777777" w:rsidTr="00B34D1F">
        <w:tc>
          <w:tcPr>
            <w:tcW w:w="2547" w:type="dxa"/>
            <w:vMerge w:val="restart"/>
          </w:tcPr>
          <w:p w14:paraId="0893D010" w14:textId="77777777" w:rsidR="00EE3697" w:rsidRPr="00F93A90" w:rsidRDefault="00EE3697" w:rsidP="00EE3697">
            <w:pPr>
              <w:jc w:val="center"/>
              <w:rPr>
                <w:rFonts w:ascii="Arial" w:hAnsi="Arial" w:cs="Arial"/>
                <w:b/>
                <w:bCs/>
                <w:kern w:val="2"/>
                <w:sz w:val="22"/>
                <w:szCs w:val="22"/>
              </w:rPr>
            </w:pPr>
          </w:p>
          <w:p w14:paraId="29A1AEC2" w14:textId="77777777" w:rsidR="00EE3697" w:rsidRPr="00F93A90" w:rsidRDefault="00EE3697" w:rsidP="00EE3697">
            <w:pPr>
              <w:jc w:val="center"/>
              <w:rPr>
                <w:rFonts w:ascii="Arial" w:hAnsi="Arial" w:cs="Arial"/>
                <w:b/>
                <w:bCs/>
                <w:kern w:val="2"/>
                <w:sz w:val="22"/>
                <w:szCs w:val="22"/>
              </w:rPr>
            </w:pPr>
          </w:p>
          <w:p w14:paraId="3ABA241D" w14:textId="77777777" w:rsidR="00EE3697" w:rsidRPr="00F93A90" w:rsidRDefault="00EE3697" w:rsidP="00EE3697">
            <w:pPr>
              <w:jc w:val="center"/>
              <w:rPr>
                <w:rFonts w:ascii="Arial" w:hAnsi="Arial" w:cs="Arial"/>
                <w:b/>
                <w:bCs/>
                <w:kern w:val="2"/>
                <w:sz w:val="22"/>
                <w:szCs w:val="22"/>
              </w:rPr>
            </w:pPr>
          </w:p>
          <w:p w14:paraId="12084BFF" w14:textId="77777777" w:rsidR="00EE3697" w:rsidRPr="00F93A90" w:rsidRDefault="00EE3697" w:rsidP="00EE3697">
            <w:pPr>
              <w:rPr>
                <w:rFonts w:ascii="Arial" w:hAnsi="Arial" w:cs="Arial"/>
                <w:b/>
                <w:bCs/>
                <w:kern w:val="2"/>
                <w:sz w:val="22"/>
                <w:szCs w:val="22"/>
              </w:rPr>
            </w:pPr>
          </w:p>
          <w:p w14:paraId="635838D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1.1. Pirkėjas</w:t>
            </w:r>
          </w:p>
        </w:tc>
        <w:tc>
          <w:tcPr>
            <w:tcW w:w="3410" w:type="dxa"/>
            <w:tcBorders>
              <w:right w:val="single" w:sz="4" w:space="0" w:color="auto"/>
            </w:tcBorders>
          </w:tcPr>
          <w:p w14:paraId="4A89B40C"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Viešoji įstaiga Vilniaus universiteto ligoninė Santaros klinikos</w:t>
            </w:r>
          </w:p>
        </w:tc>
      </w:tr>
      <w:tr w:rsidR="00EE3697" w:rsidRPr="00F93A90" w14:paraId="7B3759A2" w14:textId="77777777" w:rsidTr="00B34D1F">
        <w:tc>
          <w:tcPr>
            <w:tcW w:w="2547" w:type="dxa"/>
            <w:vMerge/>
          </w:tcPr>
          <w:p w14:paraId="0DE935DE"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6C4333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F93A90" w:rsidRDefault="00EE3697" w:rsidP="00EE3697">
            <w:pPr>
              <w:jc w:val="center"/>
              <w:rPr>
                <w:rFonts w:ascii="Arial" w:hAnsi="Arial" w:cs="Arial"/>
                <w:kern w:val="2"/>
                <w:sz w:val="22"/>
                <w:szCs w:val="22"/>
              </w:rPr>
            </w:pPr>
            <w:r w:rsidRPr="00F93A90">
              <w:rPr>
                <w:rFonts w:ascii="Arial" w:hAnsi="Arial" w:cs="Arial"/>
                <w:sz w:val="22"/>
                <w:szCs w:val="22"/>
              </w:rPr>
              <w:t>124364561</w:t>
            </w:r>
          </w:p>
        </w:tc>
      </w:tr>
      <w:tr w:rsidR="00EE3697" w:rsidRPr="00F93A90" w14:paraId="2A7E5A78" w14:textId="77777777" w:rsidTr="00B34D1F">
        <w:tc>
          <w:tcPr>
            <w:tcW w:w="2547" w:type="dxa"/>
            <w:vMerge/>
          </w:tcPr>
          <w:p w14:paraId="1576995C"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1E61B7E"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F93A90" w:rsidRDefault="00B11C4C" w:rsidP="00EE3697">
            <w:pPr>
              <w:jc w:val="center"/>
              <w:rPr>
                <w:rFonts w:ascii="Arial" w:hAnsi="Arial" w:cs="Arial"/>
                <w:kern w:val="2"/>
                <w:sz w:val="22"/>
                <w:szCs w:val="22"/>
              </w:rPr>
            </w:pPr>
            <w:r w:rsidRPr="00F93A90">
              <w:rPr>
                <w:rFonts w:ascii="Arial" w:hAnsi="Arial" w:cs="Arial"/>
                <w:sz w:val="22"/>
                <w:szCs w:val="22"/>
              </w:rPr>
              <w:t>Santariškių g. 2, LT-08406</w:t>
            </w:r>
            <w:r w:rsidR="00EE3697" w:rsidRPr="00F93A90">
              <w:rPr>
                <w:rFonts w:ascii="Arial" w:hAnsi="Arial" w:cs="Arial"/>
                <w:sz w:val="22"/>
                <w:szCs w:val="22"/>
              </w:rPr>
              <w:t xml:space="preserve"> Vilnius</w:t>
            </w:r>
          </w:p>
        </w:tc>
      </w:tr>
      <w:tr w:rsidR="00EE3697" w:rsidRPr="00F93A90" w14:paraId="5D37E9BA" w14:textId="77777777" w:rsidTr="00B34D1F">
        <w:tc>
          <w:tcPr>
            <w:tcW w:w="2547" w:type="dxa"/>
            <w:vMerge/>
          </w:tcPr>
          <w:p w14:paraId="4C61760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1FA9D0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LT243645610</w:t>
            </w:r>
          </w:p>
        </w:tc>
      </w:tr>
      <w:tr w:rsidR="00EE3697" w:rsidRPr="00F93A90" w14:paraId="2F06D45A" w14:textId="77777777" w:rsidTr="00B34D1F">
        <w:tc>
          <w:tcPr>
            <w:tcW w:w="2547" w:type="dxa"/>
            <w:vMerge/>
          </w:tcPr>
          <w:p w14:paraId="450E5BB6"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2E1387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LT71 7300 0100 0249 2260</w:t>
            </w:r>
          </w:p>
        </w:tc>
      </w:tr>
      <w:tr w:rsidR="00EE3697" w:rsidRPr="00F93A90" w14:paraId="6A8C01DC" w14:textId="77777777" w:rsidTr="00B34D1F">
        <w:tc>
          <w:tcPr>
            <w:tcW w:w="2547" w:type="dxa"/>
            <w:vMerge/>
          </w:tcPr>
          <w:p w14:paraId="340D5823"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7EFB0F9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F93A90" w:rsidRDefault="00EE3697" w:rsidP="00EE3697">
            <w:pPr>
              <w:jc w:val="center"/>
              <w:rPr>
                <w:rFonts w:ascii="Arial" w:hAnsi="Arial" w:cs="Arial"/>
                <w:kern w:val="2"/>
                <w:sz w:val="22"/>
                <w:szCs w:val="22"/>
              </w:rPr>
            </w:pPr>
            <w:r w:rsidRPr="00F93A90">
              <w:rPr>
                <w:rFonts w:ascii="Arial" w:hAnsi="Arial" w:cs="Arial"/>
                <w:sz w:val="22"/>
                <w:szCs w:val="22"/>
              </w:rPr>
              <w:t>AB „Swedbank“ b. k. 73000</w:t>
            </w:r>
          </w:p>
        </w:tc>
      </w:tr>
      <w:tr w:rsidR="00EE3697" w:rsidRPr="00F93A90" w14:paraId="003964C0" w14:textId="77777777" w:rsidTr="00B34D1F">
        <w:tc>
          <w:tcPr>
            <w:tcW w:w="2547" w:type="dxa"/>
            <w:vMerge/>
          </w:tcPr>
          <w:p w14:paraId="18304B9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FD17A3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F93A90" w:rsidRDefault="00EE3697" w:rsidP="00EE3697">
            <w:pPr>
              <w:jc w:val="center"/>
              <w:rPr>
                <w:rFonts w:ascii="Arial" w:hAnsi="Arial" w:cs="Arial"/>
                <w:kern w:val="2"/>
                <w:sz w:val="22"/>
                <w:szCs w:val="22"/>
              </w:rPr>
            </w:pPr>
            <w:r w:rsidRPr="00F93A90">
              <w:rPr>
                <w:rFonts w:ascii="Arial" w:hAnsi="Arial" w:cs="Arial"/>
                <w:sz w:val="22"/>
                <w:szCs w:val="22"/>
              </w:rPr>
              <w:t>(</w:t>
            </w:r>
            <w:r w:rsidR="00507C23" w:rsidRPr="00F93A90">
              <w:rPr>
                <w:rFonts w:ascii="Arial" w:hAnsi="Arial" w:cs="Arial"/>
                <w:sz w:val="22"/>
                <w:szCs w:val="22"/>
              </w:rPr>
              <w:t xml:space="preserve">+370 </w:t>
            </w:r>
            <w:r w:rsidRPr="00F93A90">
              <w:rPr>
                <w:rFonts w:ascii="Arial" w:hAnsi="Arial" w:cs="Arial"/>
                <w:sz w:val="22"/>
                <w:szCs w:val="22"/>
              </w:rPr>
              <w:t>5) 236 5000</w:t>
            </w:r>
          </w:p>
        </w:tc>
      </w:tr>
      <w:tr w:rsidR="00EE3697" w:rsidRPr="00F93A90" w14:paraId="4B8C9F01" w14:textId="77777777" w:rsidTr="00B34D1F">
        <w:tc>
          <w:tcPr>
            <w:tcW w:w="2547" w:type="dxa"/>
            <w:vMerge/>
          </w:tcPr>
          <w:p w14:paraId="34DAC522"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7C989B6"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5028ED28" w:rsidR="00EE3697" w:rsidRPr="00F93A90" w:rsidRDefault="00272630" w:rsidP="00EE3697">
            <w:pPr>
              <w:jc w:val="center"/>
              <w:rPr>
                <w:rFonts w:ascii="Arial" w:hAnsi="Arial" w:cs="Arial"/>
                <w:kern w:val="2"/>
                <w:sz w:val="22"/>
                <w:szCs w:val="22"/>
              </w:rPr>
            </w:pPr>
            <w:hyperlink r:id="rId11" w:history="1">
              <w:r w:rsidR="00F93A90" w:rsidRPr="00114D9D">
                <w:rPr>
                  <w:rStyle w:val="Hipersaitas"/>
                  <w:rFonts w:ascii="Arial" w:hAnsi="Arial" w:cs="Arial"/>
                  <w:kern w:val="2"/>
                  <w:sz w:val="22"/>
                  <w:szCs w:val="22"/>
                </w:rPr>
                <w:t>info@santa.lt</w:t>
              </w:r>
            </w:hyperlink>
            <w:r w:rsidR="00F93A90">
              <w:rPr>
                <w:rFonts w:ascii="Arial" w:hAnsi="Arial" w:cs="Arial"/>
                <w:kern w:val="2"/>
                <w:sz w:val="22"/>
                <w:szCs w:val="22"/>
              </w:rPr>
              <w:t xml:space="preserve"> </w:t>
            </w:r>
          </w:p>
        </w:tc>
      </w:tr>
      <w:tr w:rsidR="00EE3697" w:rsidRPr="00F93A90" w14:paraId="3E52E33F" w14:textId="77777777" w:rsidTr="00B34D1F">
        <w:tc>
          <w:tcPr>
            <w:tcW w:w="2547" w:type="dxa"/>
            <w:vMerge/>
          </w:tcPr>
          <w:p w14:paraId="6CBCC034"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202678BD"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F93A90" w:rsidRDefault="00EE3697" w:rsidP="00EE3697">
            <w:pPr>
              <w:jc w:val="center"/>
              <w:rPr>
                <w:rFonts w:ascii="Arial" w:hAnsi="Arial" w:cs="Arial"/>
                <w:sz w:val="22"/>
                <w:szCs w:val="22"/>
              </w:rPr>
            </w:pPr>
            <w:r w:rsidRPr="00F93A90">
              <w:rPr>
                <w:rFonts w:ascii="Arial" w:hAnsi="Arial" w:cs="Arial"/>
                <w:sz w:val="22"/>
                <w:szCs w:val="22"/>
              </w:rPr>
              <w:t xml:space="preserve">Generalinis direktorius </w:t>
            </w:r>
          </w:p>
          <w:p w14:paraId="7EF2A939" w14:textId="6607D48F" w:rsidR="00EE3697" w:rsidRPr="00F93A90" w:rsidRDefault="00F93A90" w:rsidP="00EE3697">
            <w:pPr>
              <w:jc w:val="center"/>
              <w:rPr>
                <w:rFonts w:ascii="Arial" w:hAnsi="Arial" w:cs="Arial"/>
                <w:kern w:val="2"/>
                <w:sz w:val="22"/>
                <w:szCs w:val="22"/>
              </w:rPr>
            </w:pPr>
            <w:r w:rsidRPr="00F93A90">
              <w:rPr>
                <w:rFonts w:ascii="Arial" w:hAnsi="Arial" w:cs="Arial"/>
                <w:sz w:val="22"/>
                <w:szCs w:val="22"/>
              </w:rPr>
              <w:t>Tomas Jovaiša</w:t>
            </w:r>
          </w:p>
        </w:tc>
      </w:tr>
      <w:tr w:rsidR="00EE3697" w:rsidRPr="00F93A90" w14:paraId="509B5DF7" w14:textId="77777777" w:rsidTr="00B34D1F">
        <w:tc>
          <w:tcPr>
            <w:tcW w:w="2547" w:type="dxa"/>
            <w:vMerge/>
          </w:tcPr>
          <w:p w14:paraId="0CE4C553" w14:textId="77777777" w:rsidR="00EE3697" w:rsidRPr="00F93A90" w:rsidRDefault="00EE3697" w:rsidP="00EE3697">
            <w:pPr>
              <w:rPr>
                <w:rFonts w:ascii="Arial" w:hAnsi="Arial" w:cs="Arial"/>
                <w:kern w:val="2"/>
                <w:sz w:val="22"/>
                <w:szCs w:val="22"/>
              </w:rPr>
            </w:pPr>
          </w:p>
        </w:tc>
        <w:tc>
          <w:tcPr>
            <w:tcW w:w="3410" w:type="dxa"/>
            <w:tcBorders>
              <w:bottom w:val="single" w:sz="4" w:space="0" w:color="auto"/>
              <w:right w:val="single" w:sz="4" w:space="0" w:color="auto"/>
            </w:tcBorders>
          </w:tcPr>
          <w:p w14:paraId="3F72C80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VšĮ Vilniaus universiteto ligoninės Santaros klinikos įstatai</w:t>
            </w:r>
          </w:p>
        </w:tc>
      </w:tr>
      <w:tr w:rsidR="00401327" w:rsidRPr="00F93A90" w14:paraId="2B72571A" w14:textId="77777777" w:rsidTr="00B34D1F">
        <w:tc>
          <w:tcPr>
            <w:tcW w:w="2547" w:type="dxa"/>
            <w:vMerge w:val="restart"/>
            <w:tcBorders>
              <w:right w:val="single" w:sz="4" w:space="0" w:color="auto"/>
            </w:tcBorders>
          </w:tcPr>
          <w:p w14:paraId="7370AF42" w14:textId="77777777" w:rsidR="00401327" w:rsidRPr="00F93A90" w:rsidRDefault="00401327" w:rsidP="00401327">
            <w:pPr>
              <w:rPr>
                <w:rFonts w:ascii="Arial" w:hAnsi="Arial" w:cs="Arial"/>
                <w:b/>
                <w:bCs/>
                <w:kern w:val="2"/>
                <w:sz w:val="22"/>
                <w:szCs w:val="22"/>
              </w:rPr>
            </w:pPr>
          </w:p>
          <w:p w14:paraId="450071B6" w14:textId="77777777" w:rsidR="00401327" w:rsidRPr="00F93A90" w:rsidRDefault="00401327" w:rsidP="00401327">
            <w:pPr>
              <w:rPr>
                <w:rFonts w:ascii="Arial" w:hAnsi="Arial" w:cs="Arial"/>
                <w:b/>
                <w:bCs/>
                <w:kern w:val="2"/>
                <w:sz w:val="22"/>
                <w:szCs w:val="22"/>
              </w:rPr>
            </w:pPr>
          </w:p>
          <w:p w14:paraId="3D171AF9" w14:textId="77777777" w:rsidR="00401327" w:rsidRPr="00F93A90" w:rsidRDefault="00401327" w:rsidP="00401327">
            <w:pPr>
              <w:rPr>
                <w:rFonts w:ascii="Arial" w:hAnsi="Arial" w:cs="Arial"/>
                <w:b/>
                <w:bCs/>
                <w:kern w:val="2"/>
                <w:sz w:val="22"/>
                <w:szCs w:val="22"/>
              </w:rPr>
            </w:pPr>
          </w:p>
          <w:p w14:paraId="3A72A3B7" w14:textId="77777777" w:rsidR="00401327" w:rsidRPr="00F93A90" w:rsidRDefault="00401327" w:rsidP="00401327">
            <w:pPr>
              <w:rPr>
                <w:rFonts w:ascii="Arial" w:hAnsi="Arial" w:cs="Arial"/>
                <w:b/>
                <w:bCs/>
                <w:kern w:val="2"/>
                <w:sz w:val="22"/>
                <w:szCs w:val="22"/>
              </w:rPr>
            </w:pPr>
            <w:r w:rsidRPr="00F93A90">
              <w:rPr>
                <w:rFonts w:ascii="Arial" w:hAnsi="Arial" w:cs="Arial"/>
                <w:b/>
                <w:bCs/>
                <w:kern w:val="2"/>
                <w:sz w:val="22"/>
                <w:szCs w:val="22"/>
              </w:rPr>
              <w:t>1.2. Tiekėjas</w:t>
            </w:r>
          </w:p>
          <w:p w14:paraId="69B03307"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fizinis asmuo, skiltys atitinkamai pakoreguojamos.</w:t>
            </w:r>
          </w:p>
          <w:p w14:paraId="27A27AF2"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tiekėjų grupė, skiltys pildomos įterpiant kiekvieno grupės nario informaciją)</w:t>
            </w:r>
          </w:p>
          <w:p w14:paraId="152453B9"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F25D8D9" w14:textId="77777777" w:rsidTr="00B34D1F">
        <w:tc>
          <w:tcPr>
            <w:tcW w:w="2547" w:type="dxa"/>
            <w:vMerge/>
            <w:tcBorders>
              <w:right w:val="single" w:sz="4" w:space="0" w:color="auto"/>
            </w:tcBorders>
          </w:tcPr>
          <w:p w14:paraId="5C845AF5"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41B530B4" w14:textId="77777777" w:rsidTr="00B34D1F">
        <w:tc>
          <w:tcPr>
            <w:tcW w:w="2547" w:type="dxa"/>
            <w:vMerge/>
            <w:tcBorders>
              <w:right w:val="single" w:sz="4" w:space="0" w:color="auto"/>
            </w:tcBorders>
          </w:tcPr>
          <w:p w14:paraId="69FCF59D"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0C36D6C3" w14:textId="77777777" w:rsidTr="00B34D1F">
        <w:tc>
          <w:tcPr>
            <w:tcW w:w="2547" w:type="dxa"/>
            <w:vMerge/>
            <w:tcBorders>
              <w:right w:val="single" w:sz="4" w:space="0" w:color="auto"/>
            </w:tcBorders>
          </w:tcPr>
          <w:p w14:paraId="5F1A3883"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4954E64" w14:textId="77777777" w:rsidTr="00B34D1F">
        <w:tc>
          <w:tcPr>
            <w:tcW w:w="2547" w:type="dxa"/>
            <w:vMerge/>
            <w:tcBorders>
              <w:right w:val="single" w:sz="4" w:space="0" w:color="auto"/>
            </w:tcBorders>
          </w:tcPr>
          <w:p w14:paraId="2ED9A11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EE00E85" w14:textId="77777777" w:rsidTr="00B34D1F">
        <w:tc>
          <w:tcPr>
            <w:tcW w:w="2547" w:type="dxa"/>
            <w:vMerge/>
            <w:tcBorders>
              <w:right w:val="single" w:sz="4" w:space="0" w:color="auto"/>
            </w:tcBorders>
          </w:tcPr>
          <w:p w14:paraId="4EED3742"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9CC7BE2" w14:textId="77777777" w:rsidTr="00B34D1F">
        <w:tc>
          <w:tcPr>
            <w:tcW w:w="2547" w:type="dxa"/>
            <w:vMerge/>
            <w:tcBorders>
              <w:right w:val="single" w:sz="4" w:space="0" w:color="auto"/>
            </w:tcBorders>
          </w:tcPr>
          <w:p w14:paraId="749A0D5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E2C4F4D" w14:textId="77777777" w:rsidTr="00B34D1F">
        <w:tc>
          <w:tcPr>
            <w:tcW w:w="2547" w:type="dxa"/>
            <w:vMerge/>
            <w:tcBorders>
              <w:right w:val="single" w:sz="4" w:space="0" w:color="auto"/>
            </w:tcBorders>
          </w:tcPr>
          <w:p w14:paraId="14B981E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3752A7E" w14:textId="77777777" w:rsidTr="00B34D1F">
        <w:tc>
          <w:tcPr>
            <w:tcW w:w="2547" w:type="dxa"/>
            <w:vMerge/>
            <w:tcBorders>
              <w:right w:val="single" w:sz="4" w:space="0" w:color="auto"/>
            </w:tcBorders>
          </w:tcPr>
          <w:p w14:paraId="64EB2D4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BA1E166" w14:textId="77777777" w:rsidTr="00B34D1F">
        <w:tc>
          <w:tcPr>
            <w:tcW w:w="2547" w:type="dxa"/>
            <w:vMerge/>
            <w:tcBorders>
              <w:right w:val="single" w:sz="4" w:space="0" w:color="auto"/>
            </w:tcBorders>
          </w:tcPr>
          <w:p w14:paraId="20EC0136"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bl>
    <w:p w14:paraId="6C50E895"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234"/>
        <w:gridCol w:w="4812"/>
      </w:tblGrid>
      <w:tr w:rsidR="00EE3697" w:rsidRPr="00F93A90" w14:paraId="13636425" w14:textId="77777777" w:rsidTr="003545E4">
        <w:trPr>
          <w:trHeight w:val="300"/>
        </w:trPr>
        <w:tc>
          <w:tcPr>
            <w:tcW w:w="9634" w:type="dxa"/>
            <w:gridSpan w:val="3"/>
          </w:tcPr>
          <w:p w14:paraId="76F796DC"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2. ATSAKINGI ASMENYS</w:t>
            </w:r>
          </w:p>
        </w:tc>
      </w:tr>
      <w:tr w:rsidR="00EE3697" w:rsidRPr="00F93A90" w14:paraId="1E82C374" w14:textId="77777777" w:rsidTr="00F93A90">
        <w:trPr>
          <w:trHeight w:val="300"/>
        </w:trPr>
        <w:tc>
          <w:tcPr>
            <w:tcW w:w="2588" w:type="dxa"/>
          </w:tcPr>
          <w:p w14:paraId="67059A68" w14:textId="4A85DAC4"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2.1. Pirkėjo kontaktiniai asmenys, atsakingi už Sutarties vykdymą, Prekių priėmimą, Sąska</w:t>
            </w:r>
            <w:r w:rsidR="00B11C4C" w:rsidRPr="00F93A90">
              <w:rPr>
                <w:rFonts w:ascii="Arial" w:hAnsi="Arial" w:cs="Arial"/>
                <w:b/>
                <w:bCs/>
                <w:kern w:val="2"/>
                <w:sz w:val="22"/>
                <w:szCs w:val="22"/>
              </w:rPr>
              <w:t>itų per informacinę sistemą SABIS</w:t>
            </w:r>
            <w:r w:rsidRPr="00F93A90">
              <w:rPr>
                <w:rFonts w:ascii="Arial" w:hAnsi="Arial" w:cs="Arial"/>
                <w:b/>
                <w:bCs/>
                <w:kern w:val="2"/>
                <w:sz w:val="22"/>
                <w:szCs w:val="22"/>
              </w:rPr>
              <w:t xml:space="preserve"> priėmimą</w:t>
            </w:r>
          </w:p>
        </w:tc>
        <w:tc>
          <w:tcPr>
            <w:tcW w:w="7046" w:type="dxa"/>
            <w:gridSpan w:val="2"/>
          </w:tcPr>
          <w:p w14:paraId="0C0ADBC5" w14:textId="21D5CA32" w:rsidR="00EF67CB" w:rsidRPr="00F93A90" w:rsidRDefault="00E371F2" w:rsidP="000A555C">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2.1.1</w:t>
            </w:r>
            <w:r w:rsidR="008A4EC4" w:rsidRPr="00F93A90">
              <w:rPr>
                <w:rFonts w:ascii="Arial" w:hAnsi="Arial" w:cs="Arial"/>
                <w:color w:val="000000" w:themeColor="text1"/>
                <w:kern w:val="2"/>
                <w:sz w:val="22"/>
                <w:szCs w:val="22"/>
              </w:rPr>
              <w:t xml:space="preserve">. Už sutarties vykdymą ir </w:t>
            </w:r>
            <w:r w:rsidR="002F2BBB" w:rsidRPr="00F93A90">
              <w:rPr>
                <w:rFonts w:ascii="Arial" w:hAnsi="Arial" w:cs="Arial"/>
                <w:color w:val="000000" w:themeColor="text1"/>
                <w:kern w:val="2"/>
                <w:sz w:val="22"/>
                <w:szCs w:val="22"/>
              </w:rPr>
              <w:t xml:space="preserve">prekių </w:t>
            </w:r>
            <w:r w:rsidR="008A4EC4" w:rsidRPr="00F93A90">
              <w:rPr>
                <w:rFonts w:ascii="Arial" w:hAnsi="Arial" w:cs="Arial"/>
                <w:color w:val="000000" w:themeColor="text1"/>
                <w:kern w:val="2"/>
                <w:sz w:val="22"/>
                <w:szCs w:val="22"/>
              </w:rPr>
              <w:t xml:space="preserve">priėmimą atsakingas asmuo </w:t>
            </w:r>
            <w:r w:rsidRPr="00F93A90">
              <w:rPr>
                <w:rFonts w:ascii="Arial" w:hAnsi="Arial" w:cs="Arial"/>
                <w:color w:val="000000" w:themeColor="text1"/>
                <w:kern w:val="2"/>
                <w:sz w:val="22"/>
                <w:szCs w:val="22"/>
              </w:rPr>
              <w:t>.</w:t>
            </w:r>
            <w:r w:rsidR="00DF7F7B" w:rsidRPr="00F93A90">
              <w:rPr>
                <w:rFonts w:ascii="Arial" w:hAnsi="Arial" w:cs="Arial"/>
                <w:color w:val="000000" w:themeColor="text1"/>
                <w:kern w:val="2"/>
                <w:sz w:val="22"/>
                <w:szCs w:val="22"/>
              </w:rPr>
              <w:t>..............................</w:t>
            </w:r>
            <w:r w:rsidR="00D27EB4" w:rsidRPr="00F93A90">
              <w:rPr>
                <w:rFonts w:ascii="Arial" w:hAnsi="Arial" w:cs="Arial"/>
                <w:color w:val="000000" w:themeColor="text1"/>
                <w:kern w:val="2"/>
                <w:sz w:val="22"/>
                <w:szCs w:val="22"/>
              </w:rPr>
              <w:t xml:space="preserve"> skyriaus </w:t>
            </w:r>
            <w:r w:rsidR="00431085"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 tel. +</w:t>
            </w:r>
            <w:r w:rsidR="00327C7C" w:rsidRPr="00F93A90">
              <w:rPr>
                <w:rFonts w:ascii="Arial" w:hAnsi="Arial" w:cs="Arial"/>
                <w:color w:val="000000" w:themeColor="text1"/>
                <w:kern w:val="2"/>
                <w:sz w:val="22"/>
                <w:szCs w:val="22"/>
              </w:rPr>
              <w:t>370</w:t>
            </w:r>
            <w:r w:rsidR="00431085" w:rsidRPr="00F93A90">
              <w:rPr>
                <w:rFonts w:ascii="Arial" w:hAnsi="Arial" w:cs="Arial"/>
                <w:color w:val="000000" w:themeColor="text1"/>
                <w:kern w:val="2"/>
                <w:sz w:val="22"/>
                <w:szCs w:val="22"/>
              </w:rPr>
              <w:t>..</w:t>
            </w:r>
            <w:r w:rsidRPr="00F93A90">
              <w:rPr>
                <w:rFonts w:ascii="Arial" w:hAnsi="Arial" w:cs="Arial"/>
                <w:color w:val="000000" w:themeColor="text1"/>
                <w:kern w:val="2"/>
                <w:sz w:val="22"/>
                <w:szCs w:val="22"/>
              </w:rPr>
              <w:t>..................</w:t>
            </w:r>
            <w:r w:rsidR="00431085" w:rsidRPr="00F93A90">
              <w:rPr>
                <w:rFonts w:ascii="Arial" w:hAnsi="Arial" w:cs="Arial"/>
                <w:color w:val="000000" w:themeColor="text1"/>
                <w:kern w:val="2"/>
                <w:sz w:val="22"/>
                <w:szCs w:val="22"/>
              </w:rPr>
              <w:t>...</w:t>
            </w:r>
            <w:r w:rsidR="005339DE" w:rsidRPr="00F93A90">
              <w:rPr>
                <w:rFonts w:ascii="Arial" w:hAnsi="Arial" w:cs="Arial"/>
                <w:color w:val="000000" w:themeColor="text1"/>
                <w:kern w:val="2"/>
                <w:sz w:val="22"/>
                <w:szCs w:val="22"/>
              </w:rPr>
              <w:t>,</w:t>
            </w:r>
            <w:r w:rsidR="00BA0145" w:rsidRPr="00F93A90">
              <w:rPr>
                <w:rFonts w:ascii="Arial" w:hAnsi="Arial" w:cs="Arial"/>
                <w:color w:val="000000" w:themeColor="text1"/>
                <w:kern w:val="2"/>
                <w:sz w:val="22"/>
                <w:szCs w:val="22"/>
              </w:rPr>
              <w:t xml:space="preserve"> </w:t>
            </w:r>
          </w:p>
          <w:p w14:paraId="2E191EE4" w14:textId="324F9F5E" w:rsidR="00EE3697" w:rsidRPr="00F93A90" w:rsidRDefault="00BA0145" w:rsidP="00EE3697">
            <w:pPr>
              <w:rPr>
                <w:rFonts w:ascii="Arial" w:hAnsi="Arial" w:cs="Arial"/>
                <w:color w:val="000000" w:themeColor="text1"/>
                <w:kern w:val="2"/>
                <w:sz w:val="22"/>
                <w:szCs w:val="22"/>
              </w:rPr>
            </w:pPr>
            <w:r w:rsidRPr="00F93A90">
              <w:rPr>
                <w:rFonts w:ascii="Arial" w:hAnsi="Arial" w:cs="Arial"/>
                <w:color w:val="000000" w:themeColor="text1"/>
                <w:kern w:val="2"/>
                <w:sz w:val="22"/>
                <w:szCs w:val="22"/>
              </w:rPr>
              <w:t xml:space="preserve">el. p.: </w:t>
            </w:r>
            <w:hyperlink r:id="rId12" w:history="1">
              <w:r w:rsidR="00E05045" w:rsidRPr="00F93A90">
                <w:rPr>
                  <w:rStyle w:val="Hipersaitas"/>
                  <w:rFonts w:ascii="Arial" w:hAnsi="Arial" w:cs="Arial"/>
                  <w:sz w:val="22"/>
                  <w:szCs w:val="22"/>
                </w:rPr>
                <w:t>.......................</w:t>
              </w:r>
              <w:r w:rsidR="00E05045" w:rsidRPr="00F93A90">
                <w:rPr>
                  <w:rStyle w:val="Hipersaitas"/>
                  <w:rFonts w:ascii="Arial" w:hAnsi="Arial" w:cs="Arial"/>
                  <w:kern w:val="2"/>
                  <w:sz w:val="22"/>
                  <w:szCs w:val="22"/>
                </w:rPr>
                <w:t>@santa.lt</w:t>
              </w:r>
            </w:hyperlink>
            <w:r w:rsidR="00EF67CB" w:rsidRPr="00F93A90">
              <w:rPr>
                <w:rFonts w:ascii="Arial" w:hAnsi="Arial" w:cs="Arial"/>
                <w:sz w:val="22"/>
                <w:szCs w:val="22"/>
              </w:rPr>
              <w:t xml:space="preserve"> </w:t>
            </w:r>
            <w:r w:rsidR="005339DE" w:rsidRPr="00F93A90">
              <w:rPr>
                <w:rFonts w:ascii="Arial" w:hAnsi="Arial" w:cs="Arial"/>
                <w:kern w:val="2"/>
                <w:sz w:val="22"/>
                <w:szCs w:val="22"/>
              </w:rPr>
              <w:t xml:space="preserve"> </w:t>
            </w:r>
          </w:p>
          <w:p w14:paraId="5A574F4E" w14:textId="77777777" w:rsidR="00327C7C" w:rsidRPr="00F93A90" w:rsidRDefault="00327C7C" w:rsidP="00EE3697">
            <w:pPr>
              <w:rPr>
                <w:rFonts w:ascii="Arial" w:hAnsi="Arial" w:cs="Arial"/>
                <w:color w:val="000000" w:themeColor="text1"/>
                <w:kern w:val="2"/>
                <w:sz w:val="22"/>
                <w:szCs w:val="22"/>
              </w:rPr>
            </w:pPr>
          </w:p>
          <w:p w14:paraId="5D01861C" w14:textId="0AA40491" w:rsidR="00BA0145" w:rsidRPr="00F93A90" w:rsidRDefault="00E371F2" w:rsidP="008A4EC4">
            <w:pPr>
              <w:rPr>
                <w:rFonts w:ascii="Arial" w:hAnsi="Arial" w:cs="Arial"/>
                <w:color w:val="4472C4"/>
                <w:kern w:val="2"/>
                <w:sz w:val="22"/>
                <w:szCs w:val="22"/>
              </w:rPr>
            </w:pPr>
            <w:r w:rsidRPr="00F93A90">
              <w:rPr>
                <w:rFonts w:ascii="Arial" w:hAnsi="Arial" w:cs="Arial"/>
                <w:color w:val="000000" w:themeColor="text1"/>
                <w:kern w:val="2"/>
                <w:sz w:val="22"/>
                <w:szCs w:val="22"/>
              </w:rPr>
              <w:t>2.1.2.</w:t>
            </w:r>
            <w:r w:rsidR="0061230E"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Sąskaitų priėmimas: Finansinės apskaitos skyrius, tel.</w:t>
            </w:r>
            <w:r w:rsidR="003545E4"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lang w:val="en-US"/>
              </w:rPr>
              <w:t>+</w:t>
            </w:r>
            <w:r w:rsidRPr="00F93A90">
              <w:rPr>
                <w:rFonts w:ascii="Arial" w:hAnsi="Arial" w:cs="Arial"/>
                <w:color w:val="000000" w:themeColor="text1"/>
                <w:kern w:val="2"/>
                <w:sz w:val="22"/>
                <w:szCs w:val="22"/>
                <w:lang w:val="en-US"/>
              </w:rPr>
              <w:t>37</w:t>
            </w:r>
            <w:r w:rsidR="00304C23" w:rsidRPr="00F93A90">
              <w:rPr>
                <w:rFonts w:ascii="Arial" w:hAnsi="Arial" w:cs="Arial"/>
                <w:color w:val="000000" w:themeColor="text1"/>
                <w:kern w:val="2"/>
                <w:sz w:val="22"/>
                <w:szCs w:val="22"/>
                <w:lang w:val="en-US"/>
              </w:rPr>
              <w:t>0</w:t>
            </w:r>
            <w:r w:rsidRPr="00F93A90">
              <w:rPr>
                <w:rFonts w:ascii="Arial" w:hAnsi="Arial" w:cs="Arial"/>
                <w:color w:val="000000" w:themeColor="text1"/>
                <w:kern w:val="2"/>
                <w:sz w:val="22"/>
                <w:szCs w:val="22"/>
                <w:lang w:val="en-US"/>
              </w:rPr>
              <w:t>……………</w:t>
            </w:r>
            <w:r w:rsidR="00BA0145" w:rsidRPr="00F93A90">
              <w:rPr>
                <w:rFonts w:ascii="Arial" w:hAnsi="Arial" w:cs="Arial"/>
                <w:color w:val="000000" w:themeColor="text1"/>
                <w:kern w:val="2"/>
                <w:sz w:val="22"/>
                <w:szCs w:val="22"/>
                <w:lang w:val="en-US"/>
              </w:rPr>
              <w:t>.</w:t>
            </w:r>
          </w:p>
        </w:tc>
      </w:tr>
      <w:tr w:rsidR="00EE3697" w:rsidRPr="00F93A90" w14:paraId="2415AF36" w14:textId="77777777" w:rsidTr="00F93A90">
        <w:trPr>
          <w:trHeight w:val="300"/>
        </w:trPr>
        <w:tc>
          <w:tcPr>
            <w:tcW w:w="2588" w:type="dxa"/>
          </w:tcPr>
          <w:p w14:paraId="1991067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2.2. Tiekėjo kontaktiniai asmenys, atsakingi už Sutarties vykdymą</w:t>
            </w:r>
          </w:p>
        </w:tc>
        <w:tc>
          <w:tcPr>
            <w:tcW w:w="7046" w:type="dxa"/>
            <w:gridSpan w:val="2"/>
          </w:tcPr>
          <w:p w14:paraId="6BB1EE73" w14:textId="42DD023F" w:rsidR="00EE3697" w:rsidRPr="00F93A90" w:rsidRDefault="00401327" w:rsidP="00EE3697">
            <w:pPr>
              <w:rPr>
                <w:rFonts w:ascii="Arial" w:hAnsi="Arial" w:cs="Arial"/>
                <w:color w:val="4472C4"/>
                <w:kern w:val="2"/>
                <w:sz w:val="22"/>
                <w:szCs w:val="22"/>
              </w:rPr>
            </w:pPr>
            <w:r w:rsidRPr="00F93A90">
              <w:rPr>
                <w:rFonts w:ascii="Arial" w:hAnsi="Arial" w:cs="Arial"/>
                <w:color w:val="0070C0"/>
                <w:sz w:val="22"/>
                <w:szCs w:val="22"/>
              </w:rPr>
              <w:t>[įrašyti]</w:t>
            </w:r>
          </w:p>
        </w:tc>
      </w:tr>
      <w:tr w:rsidR="00EE3697" w:rsidRPr="00F93A90" w14:paraId="70610BBB" w14:textId="77777777" w:rsidTr="003545E4">
        <w:trPr>
          <w:trHeight w:val="300"/>
        </w:trPr>
        <w:tc>
          <w:tcPr>
            <w:tcW w:w="9634" w:type="dxa"/>
            <w:gridSpan w:val="3"/>
          </w:tcPr>
          <w:p w14:paraId="6EEF60CA"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3. SUTARTIES DALYKAS</w:t>
            </w:r>
          </w:p>
        </w:tc>
      </w:tr>
      <w:tr w:rsidR="00EE3697" w:rsidRPr="00F93A90" w14:paraId="09A02428" w14:textId="77777777" w:rsidTr="00F93A90">
        <w:trPr>
          <w:trHeight w:val="300"/>
        </w:trPr>
        <w:tc>
          <w:tcPr>
            <w:tcW w:w="2588" w:type="dxa"/>
          </w:tcPr>
          <w:p w14:paraId="560C09E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lastRenderedPageBreak/>
              <w:t xml:space="preserve">3.1. Sutarties dalykas </w:t>
            </w:r>
          </w:p>
        </w:tc>
        <w:tc>
          <w:tcPr>
            <w:tcW w:w="7046" w:type="dxa"/>
            <w:gridSpan w:val="2"/>
          </w:tcPr>
          <w:p w14:paraId="5AC9C53A" w14:textId="4D8DE48F" w:rsidR="00EE3697" w:rsidRPr="00040028" w:rsidRDefault="00EE3697" w:rsidP="0060245D">
            <w:pPr>
              <w:jc w:val="both"/>
              <w:rPr>
                <w:rFonts w:ascii="Arial" w:hAnsi="Arial" w:cs="Arial"/>
                <w:color w:val="000000"/>
                <w:kern w:val="2"/>
                <w:sz w:val="22"/>
                <w:szCs w:val="22"/>
              </w:rPr>
            </w:pPr>
            <w:r w:rsidRPr="00040028">
              <w:rPr>
                <w:rFonts w:ascii="Arial" w:hAnsi="Arial" w:cs="Arial"/>
                <w:kern w:val="2"/>
                <w:sz w:val="22"/>
                <w:szCs w:val="22"/>
              </w:rPr>
              <w:t>Tiekėjas įsipareigoja Sutartyje numatytomis sąlygomis p</w:t>
            </w:r>
            <w:r w:rsidR="00094303" w:rsidRPr="00040028">
              <w:rPr>
                <w:rFonts w:ascii="Arial" w:hAnsi="Arial" w:cs="Arial"/>
                <w:kern w:val="2"/>
                <w:sz w:val="22"/>
                <w:szCs w:val="22"/>
              </w:rPr>
              <w:t>erduo</w:t>
            </w:r>
            <w:r w:rsidRPr="00040028">
              <w:rPr>
                <w:rFonts w:ascii="Arial" w:hAnsi="Arial" w:cs="Arial"/>
                <w:kern w:val="2"/>
                <w:sz w:val="22"/>
                <w:szCs w:val="22"/>
              </w:rPr>
              <w:t>ti</w:t>
            </w:r>
            <w:r w:rsidR="00902FDE" w:rsidRPr="00040028">
              <w:rPr>
                <w:rFonts w:ascii="Arial" w:hAnsi="Arial" w:cs="Arial"/>
                <w:kern w:val="2"/>
                <w:sz w:val="22"/>
                <w:szCs w:val="22"/>
              </w:rPr>
              <w:t xml:space="preserve"> Pirkėj</w:t>
            </w:r>
            <w:r w:rsidR="008F2F67" w:rsidRPr="00040028">
              <w:rPr>
                <w:rFonts w:ascii="Arial" w:hAnsi="Arial" w:cs="Arial"/>
                <w:kern w:val="2"/>
                <w:sz w:val="22"/>
                <w:szCs w:val="22"/>
              </w:rPr>
              <w:t>ui</w:t>
            </w:r>
            <w:r w:rsidR="006B28AE" w:rsidRPr="00040028">
              <w:rPr>
                <w:rFonts w:ascii="Arial" w:hAnsi="Arial" w:cs="Arial"/>
                <w:kern w:val="2"/>
                <w:sz w:val="22"/>
                <w:szCs w:val="22"/>
              </w:rPr>
              <w:t xml:space="preserve"> </w:t>
            </w:r>
            <w:r w:rsidR="00040028" w:rsidRPr="001835C8">
              <w:rPr>
                <w:rFonts w:ascii="Arial" w:hAnsi="Arial" w:cs="Arial"/>
                <w:sz w:val="22"/>
                <w:szCs w:val="22"/>
              </w:rPr>
              <w:t>medicinos priemones</w:t>
            </w:r>
            <w:r w:rsidR="00040028" w:rsidRPr="00040028" w:rsidDel="00040028">
              <w:rPr>
                <w:rFonts w:ascii="Arial" w:hAnsi="Arial" w:cs="Arial"/>
                <w:kern w:val="2"/>
                <w:sz w:val="22"/>
                <w:szCs w:val="22"/>
              </w:rPr>
              <w:t xml:space="preserve"> </w:t>
            </w:r>
            <w:r w:rsidR="00401327" w:rsidRPr="00040028">
              <w:rPr>
                <w:rFonts w:ascii="Arial" w:hAnsi="Arial" w:cs="Arial"/>
                <w:kern w:val="2"/>
                <w:sz w:val="22"/>
                <w:szCs w:val="22"/>
              </w:rPr>
              <w:t>(toliau – Prekė</w:t>
            </w:r>
            <w:r w:rsidR="00581BF5" w:rsidRPr="00040028">
              <w:rPr>
                <w:rFonts w:ascii="Arial" w:hAnsi="Arial" w:cs="Arial"/>
                <w:kern w:val="2"/>
                <w:sz w:val="22"/>
                <w:szCs w:val="22"/>
              </w:rPr>
              <w:t>s</w:t>
            </w:r>
            <w:r w:rsidR="00401327" w:rsidRPr="00040028">
              <w:rPr>
                <w:rFonts w:ascii="Arial" w:hAnsi="Arial" w:cs="Arial"/>
                <w:kern w:val="2"/>
                <w:sz w:val="22"/>
                <w:szCs w:val="22"/>
              </w:rPr>
              <w:t xml:space="preserve">). </w:t>
            </w:r>
            <w:r w:rsidR="00F0024B" w:rsidRPr="00040028">
              <w:rPr>
                <w:rFonts w:ascii="Arial" w:hAnsi="Arial" w:cs="Arial"/>
                <w:kern w:val="2"/>
                <w:sz w:val="22"/>
                <w:szCs w:val="22"/>
              </w:rPr>
              <w:t xml:space="preserve">Išsamus </w:t>
            </w:r>
            <w:r w:rsidR="00551FA8" w:rsidRPr="00040028">
              <w:rPr>
                <w:rFonts w:ascii="Arial" w:hAnsi="Arial" w:cs="Arial"/>
                <w:kern w:val="2"/>
                <w:sz w:val="22"/>
                <w:szCs w:val="22"/>
              </w:rPr>
              <w:t>Prek</w:t>
            </w:r>
            <w:r w:rsidR="00581BF5" w:rsidRPr="00040028">
              <w:rPr>
                <w:rFonts w:ascii="Arial" w:hAnsi="Arial" w:cs="Arial"/>
                <w:kern w:val="2"/>
                <w:sz w:val="22"/>
                <w:szCs w:val="22"/>
              </w:rPr>
              <w:t>ių</w:t>
            </w:r>
            <w:r w:rsidR="00551FA8" w:rsidRPr="00040028">
              <w:rPr>
                <w:rFonts w:ascii="Arial" w:hAnsi="Arial" w:cs="Arial"/>
                <w:kern w:val="2"/>
                <w:sz w:val="22"/>
                <w:szCs w:val="22"/>
              </w:rPr>
              <w:t xml:space="preserve"> aprašymas ir kiti reikalavimai tiekiam</w:t>
            </w:r>
            <w:r w:rsidR="00581BF5" w:rsidRPr="00040028">
              <w:rPr>
                <w:rFonts w:ascii="Arial" w:hAnsi="Arial" w:cs="Arial"/>
                <w:kern w:val="2"/>
                <w:sz w:val="22"/>
                <w:szCs w:val="22"/>
              </w:rPr>
              <w:t>oms</w:t>
            </w:r>
            <w:r w:rsidR="00551FA8" w:rsidRPr="00040028">
              <w:rPr>
                <w:rFonts w:ascii="Arial" w:hAnsi="Arial" w:cs="Arial"/>
                <w:kern w:val="2"/>
                <w:sz w:val="22"/>
                <w:szCs w:val="22"/>
              </w:rPr>
              <w:t xml:space="preserve"> Prek</w:t>
            </w:r>
            <w:r w:rsidR="00581BF5" w:rsidRPr="00040028">
              <w:rPr>
                <w:rFonts w:ascii="Arial" w:hAnsi="Arial" w:cs="Arial"/>
                <w:kern w:val="2"/>
                <w:sz w:val="22"/>
                <w:szCs w:val="22"/>
              </w:rPr>
              <w:t>ėms</w:t>
            </w:r>
            <w:r w:rsidR="00551FA8" w:rsidRPr="00040028">
              <w:rPr>
                <w:rFonts w:ascii="Arial" w:hAnsi="Arial" w:cs="Arial"/>
                <w:kern w:val="2"/>
                <w:sz w:val="22"/>
                <w:szCs w:val="22"/>
              </w:rPr>
              <w:t xml:space="preserve"> nustatyti </w:t>
            </w:r>
            <w:r w:rsidR="00F4106F" w:rsidRPr="00040028">
              <w:rPr>
                <w:rFonts w:ascii="Arial" w:hAnsi="Arial" w:cs="Arial"/>
                <w:kern w:val="2"/>
                <w:sz w:val="22"/>
                <w:szCs w:val="22"/>
              </w:rPr>
              <w:t>šioje Sutartyje ir</w:t>
            </w:r>
            <w:r w:rsidR="00F4106F" w:rsidRPr="00040028">
              <w:rPr>
                <w:rFonts w:ascii="Arial" w:hAnsi="Arial" w:cs="Arial"/>
                <w:color w:val="FF0000"/>
                <w:kern w:val="2"/>
                <w:sz w:val="22"/>
                <w:szCs w:val="22"/>
              </w:rPr>
              <w:t xml:space="preserve"> </w:t>
            </w:r>
            <w:r w:rsidR="00551FA8" w:rsidRPr="00040028">
              <w:rPr>
                <w:rFonts w:ascii="Arial" w:hAnsi="Arial" w:cs="Arial"/>
                <w:kern w:val="2"/>
                <w:sz w:val="22"/>
                <w:szCs w:val="22"/>
              </w:rPr>
              <w:t>Sutarties priede Nr. 1 „</w:t>
            </w:r>
            <w:r w:rsidR="00E05045" w:rsidRPr="00040028">
              <w:rPr>
                <w:rFonts w:ascii="Arial" w:hAnsi="Arial" w:cs="Arial"/>
                <w:kern w:val="2"/>
                <w:sz w:val="22"/>
                <w:szCs w:val="22"/>
              </w:rPr>
              <w:t>Techninė specifikacija</w:t>
            </w:r>
            <w:r w:rsidR="007F6140" w:rsidRPr="00040028">
              <w:rPr>
                <w:rFonts w:ascii="Arial" w:hAnsi="Arial" w:cs="Arial"/>
                <w:kern w:val="2"/>
                <w:sz w:val="22"/>
                <w:szCs w:val="22"/>
              </w:rPr>
              <w:t xml:space="preserve"> ir įkainiai</w:t>
            </w:r>
            <w:r w:rsidR="00551FA8" w:rsidRPr="00040028">
              <w:rPr>
                <w:rFonts w:ascii="Arial" w:hAnsi="Arial" w:cs="Arial"/>
                <w:kern w:val="2"/>
                <w:sz w:val="22"/>
                <w:szCs w:val="22"/>
              </w:rPr>
              <w:t>“ (toliau –</w:t>
            </w:r>
            <w:r w:rsidR="00E05045" w:rsidRPr="00040028">
              <w:rPr>
                <w:rFonts w:ascii="Arial" w:hAnsi="Arial" w:cs="Arial"/>
                <w:kern w:val="2"/>
                <w:sz w:val="22"/>
                <w:szCs w:val="22"/>
              </w:rPr>
              <w:t xml:space="preserve"> Techninė specifikacija</w:t>
            </w:r>
            <w:r w:rsidR="00551FA8" w:rsidRPr="00040028">
              <w:rPr>
                <w:rFonts w:ascii="Arial" w:hAnsi="Arial" w:cs="Arial"/>
                <w:kern w:val="2"/>
                <w:sz w:val="22"/>
                <w:szCs w:val="22"/>
              </w:rPr>
              <w:t xml:space="preserve">) </w:t>
            </w:r>
            <w:r w:rsidR="006B28AE" w:rsidRPr="00040028">
              <w:rPr>
                <w:rFonts w:ascii="Arial" w:hAnsi="Arial" w:cs="Arial"/>
                <w:kern w:val="2"/>
                <w:sz w:val="22"/>
                <w:szCs w:val="22"/>
              </w:rPr>
              <w:t xml:space="preserve"> </w:t>
            </w:r>
            <w:r w:rsidR="007C2C53" w:rsidRPr="00040028">
              <w:rPr>
                <w:rFonts w:ascii="Arial" w:hAnsi="Arial" w:cs="Arial"/>
                <w:kern w:val="2"/>
                <w:sz w:val="22"/>
                <w:szCs w:val="22"/>
              </w:rPr>
              <w:t xml:space="preserve"> </w:t>
            </w:r>
          </w:p>
        </w:tc>
      </w:tr>
      <w:tr w:rsidR="00EE3697" w:rsidRPr="00F93A90" w14:paraId="73F14574" w14:textId="77777777" w:rsidTr="00F93A90">
        <w:trPr>
          <w:trHeight w:val="300"/>
        </w:trPr>
        <w:tc>
          <w:tcPr>
            <w:tcW w:w="2588" w:type="dxa"/>
          </w:tcPr>
          <w:p w14:paraId="5F97BD17" w14:textId="26B04DA0"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3.2. Pirkimo</w:t>
            </w:r>
            <w:r w:rsidR="00B46F5C" w:rsidRPr="00F93A90">
              <w:rPr>
                <w:rFonts w:ascii="Arial" w:hAnsi="Arial" w:cs="Arial"/>
                <w:b/>
                <w:bCs/>
                <w:kern w:val="2"/>
                <w:sz w:val="22"/>
                <w:szCs w:val="22"/>
              </w:rPr>
              <w:t xml:space="preserve"> pavadinimas ir</w:t>
            </w:r>
            <w:r w:rsidRPr="00F93A90">
              <w:rPr>
                <w:rFonts w:ascii="Arial" w:hAnsi="Arial" w:cs="Arial"/>
                <w:b/>
                <w:bCs/>
                <w:kern w:val="2"/>
                <w:sz w:val="22"/>
                <w:szCs w:val="22"/>
              </w:rPr>
              <w:t xml:space="preserve"> numeris</w:t>
            </w:r>
          </w:p>
        </w:tc>
        <w:tc>
          <w:tcPr>
            <w:tcW w:w="7046" w:type="dxa"/>
            <w:gridSpan w:val="2"/>
          </w:tcPr>
          <w:p w14:paraId="5B3DFBC9" w14:textId="40AC325E" w:rsidR="00EE3697" w:rsidRPr="00F93A90" w:rsidRDefault="00F93A90" w:rsidP="00FB11C9">
            <w:pPr>
              <w:jc w:val="both"/>
              <w:rPr>
                <w:rFonts w:ascii="Arial" w:hAnsi="Arial" w:cs="Arial"/>
                <w:kern w:val="2"/>
                <w:sz w:val="22"/>
                <w:szCs w:val="22"/>
              </w:rPr>
            </w:pPr>
            <w:r w:rsidRPr="00F93A90">
              <w:rPr>
                <w:rFonts w:ascii="Arial" w:hAnsi="Arial" w:cs="Arial"/>
                <w:color w:val="000000" w:themeColor="text1"/>
                <w:sz w:val="22"/>
                <w:szCs w:val="22"/>
              </w:rPr>
              <w:t xml:space="preserve">Rinkiniai ir aliejai embrionu </w:t>
            </w:r>
            <w:proofErr w:type="spellStart"/>
            <w:r w:rsidRPr="00F93A90">
              <w:rPr>
                <w:rFonts w:ascii="Arial" w:hAnsi="Arial" w:cs="Arial"/>
                <w:color w:val="000000" w:themeColor="text1"/>
                <w:sz w:val="22"/>
                <w:szCs w:val="22"/>
              </w:rPr>
              <w:t>kultivacijai</w:t>
            </w:r>
            <w:proofErr w:type="spellEnd"/>
            <w:r w:rsidRPr="00F93A90">
              <w:rPr>
                <w:rFonts w:ascii="Arial" w:hAnsi="Arial" w:cs="Arial"/>
                <w:color w:val="000000" w:themeColor="text1"/>
                <w:sz w:val="22"/>
                <w:szCs w:val="22"/>
              </w:rPr>
              <w:t>, elektrodas defibriliacijai, adatos, švirkštas, kvėpavimo kaukės, vandens rezervuarai (12721)</w:t>
            </w:r>
            <w:r w:rsidR="00D32342" w:rsidRPr="00F93A90">
              <w:rPr>
                <w:rFonts w:ascii="Arial" w:hAnsi="Arial" w:cs="Arial"/>
                <w:bCs/>
                <w:caps/>
                <w:sz w:val="22"/>
                <w:szCs w:val="22"/>
              </w:rPr>
              <w:t>,</w:t>
            </w:r>
            <w:r w:rsidR="00592823" w:rsidRPr="00F93A90">
              <w:rPr>
                <w:rFonts w:ascii="Arial" w:hAnsi="Arial" w:cs="Arial"/>
                <w:color w:val="000000"/>
                <w:sz w:val="22"/>
                <w:szCs w:val="22"/>
              </w:rPr>
              <w:t xml:space="preserve"> </w:t>
            </w:r>
            <w:r w:rsidR="00401327" w:rsidRPr="00F93A90">
              <w:rPr>
                <w:rFonts w:ascii="Arial" w:hAnsi="Arial" w:cs="Arial"/>
                <w:color w:val="000000"/>
                <w:sz w:val="22"/>
                <w:szCs w:val="22"/>
              </w:rPr>
              <w:t xml:space="preserve">CVP IS Nr. </w:t>
            </w:r>
            <w:r w:rsidR="00401327" w:rsidRPr="00F93A90">
              <w:rPr>
                <w:rFonts w:ascii="Arial" w:hAnsi="Arial" w:cs="Arial"/>
                <w:color w:val="0070C0"/>
                <w:sz w:val="22"/>
                <w:szCs w:val="22"/>
              </w:rPr>
              <w:t>[įrašyti]</w:t>
            </w:r>
            <w:r w:rsidR="005E41CA" w:rsidRPr="00F93A90">
              <w:rPr>
                <w:rFonts w:ascii="Arial" w:hAnsi="Arial" w:cs="Arial"/>
                <w:color w:val="0070C0"/>
                <w:sz w:val="22"/>
                <w:szCs w:val="22"/>
              </w:rPr>
              <w:t xml:space="preserve"> </w:t>
            </w:r>
          </w:p>
        </w:tc>
      </w:tr>
      <w:tr w:rsidR="00EE3697" w:rsidRPr="00F93A90" w14:paraId="64E29523" w14:textId="77777777" w:rsidTr="00F93A90">
        <w:trPr>
          <w:trHeight w:val="300"/>
        </w:trPr>
        <w:tc>
          <w:tcPr>
            <w:tcW w:w="2588" w:type="dxa"/>
          </w:tcPr>
          <w:p w14:paraId="0A026183"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3.3. Informacija apie Europos Sąjungos lėšomis finansuojamą projektą arba kitą projektą</w:t>
            </w:r>
          </w:p>
        </w:tc>
        <w:tc>
          <w:tcPr>
            <w:tcW w:w="7046" w:type="dxa"/>
            <w:gridSpan w:val="2"/>
          </w:tcPr>
          <w:p w14:paraId="1863A77F"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421D82DC" w14:textId="77777777" w:rsidR="00EE3697" w:rsidRPr="00F93A90" w:rsidRDefault="00EE3697" w:rsidP="00EE3697">
            <w:pPr>
              <w:rPr>
                <w:rFonts w:ascii="Arial" w:hAnsi="Arial" w:cs="Arial"/>
                <w:kern w:val="2"/>
                <w:sz w:val="22"/>
                <w:szCs w:val="22"/>
              </w:rPr>
            </w:pPr>
          </w:p>
          <w:p w14:paraId="55CE42B9" w14:textId="6C5E5D51" w:rsidR="00EE3697" w:rsidRPr="00F93A90" w:rsidRDefault="00EE3697" w:rsidP="00EE3697">
            <w:pPr>
              <w:rPr>
                <w:rFonts w:ascii="Arial" w:hAnsi="Arial" w:cs="Arial"/>
                <w:kern w:val="2"/>
                <w:sz w:val="22"/>
                <w:szCs w:val="22"/>
              </w:rPr>
            </w:pPr>
          </w:p>
        </w:tc>
      </w:tr>
      <w:tr w:rsidR="00EE3697" w:rsidRPr="00F93A90" w14:paraId="4B7FD37D" w14:textId="77777777" w:rsidTr="003545E4">
        <w:trPr>
          <w:trHeight w:val="300"/>
        </w:trPr>
        <w:tc>
          <w:tcPr>
            <w:tcW w:w="9634" w:type="dxa"/>
            <w:gridSpan w:val="3"/>
          </w:tcPr>
          <w:p w14:paraId="63804910"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4. PREKIŲ PRISTATYMO TERMINAI IR PREKIŲ PERDAVIMO - PRIĖMIMO TVARKA</w:t>
            </w:r>
          </w:p>
        </w:tc>
      </w:tr>
      <w:tr w:rsidR="00EE3697" w:rsidRPr="00F93A90" w14:paraId="667C2520" w14:textId="77777777" w:rsidTr="00F93A90">
        <w:trPr>
          <w:trHeight w:val="300"/>
        </w:trPr>
        <w:tc>
          <w:tcPr>
            <w:tcW w:w="2588" w:type="dxa"/>
          </w:tcPr>
          <w:p w14:paraId="1A1F9D15" w14:textId="2A155EC1" w:rsidR="00EE3697" w:rsidRPr="00F93A90" w:rsidRDefault="00EE3697" w:rsidP="00BE1FC4">
            <w:pPr>
              <w:rPr>
                <w:rFonts w:ascii="Arial" w:hAnsi="Arial" w:cs="Arial"/>
                <w:b/>
                <w:bCs/>
                <w:kern w:val="2"/>
                <w:sz w:val="22"/>
                <w:szCs w:val="22"/>
              </w:rPr>
            </w:pPr>
            <w:r w:rsidRPr="00F93A90">
              <w:rPr>
                <w:rFonts w:ascii="Arial" w:hAnsi="Arial" w:cs="Arial"/>
                <w:b/>
                <w:bCs/>
                <w:kern w:val="2"/>
                <w:sz w:val="22"/>
                <w:szCs w:val="22"/>
              </w:rPr>
              <w:t>4.1. Prekių pristatymo terminai, kai Prekės pristatomos dalimis</w:t>
            </w:r>
          </w:p>
        </w:tc>
        <w:tc>
          <w:tcPr>
            <w:tcW w:w="7046" w:type="dxa"/>
            <w:gridSpan w:val="2"/>
          </w:tcPr>
          <w:p w14:paraId="65C8E167" w14:textId="25EE2372" w:rsidR="00EE3697" w:rsidRPr="00F93A90" w:rsidRDefault="00F54A90" w:rsidP="0028063E">
            <w:pPr>
              <w:jc w:val="both"/>
              <w:rPr>
                <w:rFonts w:ascii="Arial" w:hAnsi="Arial" w:cs="Arial"/>
                <w:color w:val="FF0000"/>
                <w:kern w:val="2"/>
                <w:sz w:val="22"/>
                <w:szCs w:val="22"/>
              </w:rPr>
            </w:pPr>
            <w:r w:rsidRPr="00F93A90">
              <w:rPr>
                <w:rFonts w:ascii="Arial" w:hAnsi="Arial" w:cs="Arial"/>
                <w:kern w:val="2"/>
                <w:sz w:val="22"/>
                <w:szCs w:val="22"/>
              </w:rPr>
              <w:t>Tiekėjas</w:t>
            </w:r>
            <w:r w:rsidR="00410284" w:rsidRPr="00F93A90">
              <w:rPr>
                <w:rFonts w:ascii="Arial" w:hAnsi="Arial" w:cs="Arial"/>
                <w:kern w:val="2"/>
                <w:sz w:val="22"/>
                <w:szCs w:val="22"/>
              </w:rPr>
              <w:t xml:space="preserve"> pagal atskirą užsakymą</w:t>
            </w:r>
            <w:r w:rsidRPr="00F93A90">
              <w:rPr>
                <w:rFonts w:ascii="Arial" w:hAnsi="Arial" w:cs="Arial"/>
                <w:kern w:val="2"/>
                <w:sz w:val="22"/>
                <w:szCs w:val="22"/>
              </w:rPr>
              <w:t xml:space="preserve"> įsipareigoja pristatyti </w:t>
            </w:r>
            <w:r w:rsidR="00410284" w:rsidRPr="00F93A90">
              <w:rPr>
                <w:rFonts w:ascii="Arial" w:hAnsi="Arial" w:cs="Arial"/>
                <w:kern w:val="2"/>
                <w:sz w:val="22"/>
                <w:szCs w:val="22"/>
              </w:rPr>
              <w:t>Prekes</w:t>
            </w:r>
            <w:r w:rsidR="00410284" w:rsidRPr="00F93A90">
              <w:rPr>
                <w:rFonts w:ascii="Arial" w:hAnsi="Arial" w:cs="Arial"/>
                <w:b/>
                <w:bCs/>
                <w:kern w:val="2"/>
                <w:sz w:val="22"/>
                <w:szCs w:val="22"/>
              </w:rPr>
              <w:t xml:space="preserve"> </w:t>
            </w:r>
            <w:r w:rsidRPr="00F93A90">
              <w:rPr>
                <w:rFonts w:ascii="Arial" w:hAnsi="Arial" w:cs="Arial"/>
                <w:b/>
                <w:bCs/>
                <w:kern w:val="2"/>
                <w:sz w:val="22"/>
                <w:szCs w:val="22"/>
              </w:rPr>
              <w:t>ne vėliau kaip per</w:t>
            </w:r>
            <w:r w:rsidR="00FC73BC" w:rsidRPr="00F93A90">
              <w:rPr>
                <w:rFonts w:ascii="Arial" w:hAnsi="Arial" w:cs="Arial"/>
                <w:b/>
                <w:bCs/>
                <w:kern w:val="2"/>
                <w:sz w:val="22"/>
                <w:szCs w:val="22"/>
              </w:rPr>
              <w:t xml:space="preserve"> </w:t>
            </w:r>
            <w:r w:rsidR="00F93A90">
              <w:rPr>
                <w:rFonts w:ascii="Arial" w:hAnsi="Arial" w:cs="Arial"/>
                <w:b/>
                <w:bCs/>
                <w:kern w:val="2"/>
                <w:sz w:val="22"/>
                <w:szCs w:val="22"/>
              </w:rPr>
              <w:t>5</w:t>
            </w:r>
            <w:r w:rsidR="00FC73BC" w:rsidRPr="00F93A90">
              <w:rPr>
                <w:rFonts w:ascii="Arial" w:hAnsi="Arial" w:cs="Arial"/>
                <w:b/>
                <w:bCs/>
                <w:kern w:val="2"/>
                <w:sz w:val="22"/>
                <w:szCs w:val="22"/>
              </w:rPr>
              <w:t xml:space="preserve"> (</w:t>
            </w:r>
            <w:r w:rsidR="00F93A90">
              <w:rPr>
                <w:rFonts w:ascii="Arial" w:hAnsi="Arial" w:cs="Arial"/>
                <w:b/>
                <w:bCs/>
                <w:kern w:val="2"/>
                <w:sz w:val="22"/>
                <w:szCs w:val="22"/>
              </w:rPr>
              <w:t>penkias</w:t>
            </w:r>
            <w:r w:rsidR="00FC73BC" w:rsidRPr="00F93A90">
              <w:rPr>
                <w:rFonts w:ascii="Arial" w:hAnsi="Arial" w:cs="Arial"/>
                <w:b/>
                <w:bCs/>
                <w:kern w:val="2"/>
                <w:sz w:val="22"/>
                <w:szCs w:val="22"/>
              </w:rPr>
              <w:t xml:space="preserve">) </w:t>
            </w:r>
            <w:r w:rsidR="00E316CC" w:rsidRPr="00F93A90">
              <w:rPr>
                <w:rFonts w:ascii="Arial" w:hAnsi="Arial" w:cs="Arial"/>
                <w:bCs/>
                <w:kern w:val="2"/>
                <w:sz w:val="22"/>
                <w:szCs w:val="22"/>
              </w:rPr>
              <w:t>darbo dien</w:t>
            </w:r>
            <w:r w:rsidR="00F93A90">
              <w:rPr>
                <w:rFonts w:ascii="Arial" w:hAnsi="Arial" w:cs="Arial"/>
                <w:bCs/>
                <w:kern w:val="2"/>
                <w:sz w:val="22"/>
                <w:szCs w:val="22"/>
              </w:rPr>
              <w:t>as</w:t>
            </w:r>
            <w:r w:rsidR="00922238" w:rsidRPr="00F93A90">
              <w:rPr>
                <w:rFonts w:ascii="Arial" w:hAnsi="Arial" w:cs="Arial"/>
                <w:kern w:val="2"/>
                <w:sz w:val="22"/>
                <w:szCs w:val="22"/>
              </w:rPr>
              <w:t xml:space="preserve"> nuo užsakymo pateikimo dienos adres</w:t>
            </w:r>
            <w:r w:rsidR="009D006A" w:rsidRPr="00F93A90">
              <w:rPr>
                <w:rFonts w:ascii="Arial" w:hAnsi="Arial" w:cs="Arial"/>
                <w:kern w:val="2"/>
                <w:sz w:val="22"/>
                <w:szCs w:val="22"/>
              </w:rPr>
              <w:t>u</w:t>
            </w:r>
            <w:r w:rsidR="00922238" w:rsidRPr="00F93A90">
              <w:rPr>
                <w:rFonts w:ascii="Arial" w:hAnsi="Arial" w:cs="Arial"/>
                <w:kern w:val="2"/>
                <w:sz w:val="22"/>
                <w:szCs w:val="22"/>
              </w:rPr>
              <w:t xml:space="preserve"> </w:t>
            </w:r>
            <w:r w:rsidR="00F93A90">
              <w:rPr>
                <w:rFonts w:ascii="Arial" w:hAnsi="Arial" w:cs="Arial"/>
                <w:kern w:val="2"/>
                <w:sz w:val="22"/>
                <w:szCs w:val="22"/>
              </w:rPr>
              <w:t>Santariškių g. 2</w:t>
            </w:r>
            <w:r w:rsidR="00922238" w:rsidRPr="00F93A90">
              <w:rPr>
                <w:rFonts w:ascii="Arial" w:hAnsi="Arial" w:cs="Arial"/>
                <w:sz w:val="22"/>
                <w:szCs w:val="22"/>
              </w:rPr>
              <w:t>,</w:t>
            </w:r>
            <w:r w:rsidR="00E8369D" w:rsidRPr="00F93A90">
              <w:rPr>
                <w:rFonts w:ascii="Arial" w:hAnsi="Arial" w:cs="Arial"/>
                <w:sz w:val="22"/>
                <w:szCs w:val="22"/>
              </w:rPr>
              <w:t xml:space="preserve"> </w:t>
            </w:r>
            <w:r w:rsidR="00F93A90" w:rsidRPr="00F93A90">
              <w:rPr>
                <w:rFonts w:ascii="Arial" w:hAnsi="Arial" w:cs="Arial"/>
                <w:sz w:val="22"/>
                <w:szCs w:val="22"/>
              </w:rPr>
              <w:t xml:space="preserve">LT-08406 </w:t>
            </w:r>
            <w:r w:rsidR="00922238" w:rsidRPr="00F93A90">
              <w:rPr>
                <w:rFonts w:ascii="Arial" w:hAnsi="Arial" w:cs="Arial"/>
                <w:sz w:val="22"/>
                <w:szCs w:val="22"/>
              </w:rPr>
              <w:t xml:space="preserve"> Vilnius</w:t>
            </w:r>
            <w:r w:rsidR="00922238" w:rsidRPr="00F93A90">
              <w:rPr>
                <w:rFonts w:ascii="Arial" w:hAnsi="Arial" w:cs="Arial"/>
                <w:kern w:val="2"/>
                <w:sz w:val="22"/>
                <w:szCs w:val="22"/>
              </w:rPr>
              <w:t xml:space="preserve">.   </w:t>
            </w:r>
          </w:p>
        </w:tc>
      </w:tr>
      <w:tr w:rsidR="00EE3697" w:rsidRPr="00F93A90" w14:paraId="792E0C10" w14:textId="77777777" w:rsidTr="00F93A90">
        <w:trPr>
          <w:trHeight w:val="300"/>
        </w:trPr>
        <w:tc>
          <w:tcPr>
            <w:tcW w:w="2588" w:type="dxa"/>
          </w:tcPr>
          <w:p w14:paraId="43A92E5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4.2. Prekių (ar jų dalies) pristatymo termino pratęsimas</w:t>
            </w:r>
          </w:p>
        </w:tc>
        <w:tc>
          <w:tcPr>
            <w:tcW w:w="7046" w:type="dxa"/>
            <w:gridSpan w:val="2"/>
          </w:tcPr>
          <w:p w14:paraId="6EC0E56A" w14:textId="4AA76475" w:rsidR="00EE3697" w:rsidRPr="00F93A90" w:rsidRDefault="000F1646" w:rsidP="000F1646">
            <w:pPr>
              <w:pStyle w:val="Komentarotekstas"/>
              <w:jc w:val="both"/>
              <w:rPr>
                <w:rFonts w:ascii="Arial" w:hAnsi="Arial" w:cs="Arial"/>
                <w:sz w:val="22"/>
                <w:szCs w:val="22"/>
              </w:rPr>
            </w:pPr>
            <w:r w:rsidRPr="00F93A90">
              <w:rPr>
                <w:rFonts w:ascii="Arial" w:hAnsi="Arial" w:cs="Arial"/>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rsidRPr="00F93A90" w14:paraId="185D2350" w14:textId="77777777" w:rsidTr="00F93A90">
        <w:trPr>
          <w:trHeight w:val="300"/>
        </w:trPr>
        <w:tc>
          <w:tcPr>
            <w:tcW w:w="2588" w:type="dxa"/>
          </w:tcPr>
          <w:p w14:paraId="7691CC0D"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4.3. Užsakymų teikimo tvarka</w:t>
            </w:r>
          </w:p>
        </w:tc>
        <w:tc>
          <w:tcPr>
            <w:tcW w:w="7046" w:type="dxa"/>
            <w:gridSpan w:val="2"/>
          </w:tcPr>
          <w:p w14:paraId="138DEC54" w14:textId="346A920E" w:rsidR="00887B56" w:rsidRPr="00F93A90" w:rsidRDefault="00887B56" w:rsidP="0028063E">
            <w:pPr>
              <w:jc w:val="both"/>
              <w:rPr>
                <w:rFonts w:ascii="Arial" w:hAnsi="Arial" w:cs="Arial"/>
                <w:color w:val="0070C0"/>
                <w:kern w:val="2"/>
                <w:sz w:val="22"/>
                <w:szCs w:val="22"/>
              </w:rPr>
            </w:pPr>
            <w:r w:rsidRPr="00F93A90">
              <w:rPr>
                <w:rFonts w:ascii="Arial" w:hAnsi="Arial" w:cs="Arial"/>
                <w:kern w:val="2"/>
                <w:sz w:val="22"/>
                <w:szCs w:val="22"/>
              </w:rPr>
              <w:t>Užsakymai teikiami Tiekėjo žemiau nurodytu elektroniniu paštu</w:t>
            </w:r>
            <w:r w:rsidR="00CA3F80" w:rsidRPr="00F93A90">
              <w:rPr>
                <w:rFonts w:ascii="Arial" w:hAnsi="Arial" w:cs="Arial"/>
                <w:kern w:val="2"/>
                <w:sz w:val="22"/>
                <w:szCs w:val="22"/>
              </w:rPr>
              <w:t xml:space="preserve"> </w:t>
            </w:r>
            <w:r w:rsidRPr="00F93A90">
              <w:rPr>
                <w:rFonts w:ascii="Arial" w:hAnsi="Arial" w:cs="Arial"/>
                <w:kern w:val="2"/>
                <w:sz w:val="22"/>
                <w:szCs w:val="22"/>
              </w:rPr>
              <w:t>ir laikomi gautais po 24 (dvidešimt keturių</w:t>
            </w:r>
            <w:r w:rsidR="00556ED3" w:rsidRPr="00F93A90">
              <w:rPr>
                <w:rFonts w:ascii="Arial" w:hAnsi="Arial" w:cs="Arial"/>
                <w:kern w:val="2"/>
                <w:sz w:val="22"/>
                <w:szCs w:val="22"/>
              </w:rPr>
              <w:t>)</w:t>
            </w:r>
            <w:r w:rsidRPr="00F93A90">
              <w:rPr>
                <w:rFonts w:ascii="Arial" w:hAnsi="Arial" w:cs="Arial"/>
                <w:kern w:val="2"/>
                <w:sz w:val="22"/>
                <w:szCs w:val="22"/>
              </w:rPr>
              <w:t xml:space="preserve"> valandų nuo užsakymo pateikimo.</w:t>
            </w:r>
          </w:p>
          <w:p w14:paraId="524E13DF" w14:textId="669D3CE5" w:rsidR="00CA3F80" w:rsidRPr="00F93A90" w:rsidRDefault="00887B56" w:rsidP="00887B56">
            <w:pPr>
              <w:rPr>
                <w:rFonts w:ascii="Arial" w:hAnsi="Arial" w:cs="Arial"/>
                <w:color w:val="0070C0"/>
                <w:sz w:val="22"/>
                <w:szCs w:val="22"/>
              </w:rPr>
            </w:pPr>
            <w:r w:rsidRPr="00F93A90">
              <w:rPr>
                <w:rFonts w:ascii="Arial" w:hAnsi="Arial" w:cs="Arial"/>
                <w:kern w:val="2"/>
                <w:sz w:val="22"/>
                <w:szCs w:val="22"/>
              </w:rPr>
              <w:t xml:space="preserve">Elektroninis paštas užsakymams: </w:t>
            </w:r>
            <w:r w:rsidRPr="00F93A90">
              <w:rPr>
                <w:rFonts w:ascii="Arial" w:hAnsi="Arial" w:cs="Arial"/>
                <w:color w:val="0070C0"/>
                <w:sz w:val="22"/>
                <w:szCs w:val="22"/>
              </w:rPr>
              <w:t>[įrašyti]</w:t>
            </w:r>
          </w:p>
        </w:tc>
      </w:tr>
      <w:tr w:rsidR="00EE3697" w:rsidRPr="00F93A90" w14:paraId="08067BF1" w14:textId="77777777" w:rsidTr="00F93A90">
        <w:trPr>
          <w:trHeight w:val="300"/>
        </w:trPr>
        <w:tc>
          <w:tcPr>
            <w:tcW w:w="2588" w:type="dxa"/>
          </w:tcPr>
          <w:p w14:paraId="48206A9C" w14:textId="6316E5FC"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4.4. </w:t>
            </w:r>
            <w:r w:rsidR="00814A7E" w:rsidRPr="00F93A90">
              <w:rPr>
                <w:rFonts w:ascii="Arial" w:hAnsi="Arial" w:cs="Arial"/>
                <w:b/>
                <w:bCs/>
                <w:kern w:val="2"/>
                <w:sz w:val="22"/>
                <w:szCs w:val="22"/>
              </w:rPr>
              <w:t xml:space="preserve">Dėl minimalios užsakymo vertės / apimties </w:t>
            </w:r>
          </w:p>
        </w:tc>
        <w:tc>
          <w:tcPr>
            <w:tcW w:w="7046" w:type="dxa"/>
            <w:gridSpan w:val="2"/>
          </w:tcPr>
          <w:p w14:paraId="1EA6C581"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7EF3AFBD" w14:textId="77777777" w:rsidR="00EE3697" w:rsidRPr="00F93A90" w:rsidRDefault="00EE3697" w:rsidP="00EE3697">
            <w:pPr>
              <w:rPr>
                <w:rFonts w:ascii="Arial" w:hAnsi="Arial" w:cs="Arial"/>
                <w:kern w:val="2"/>
                <w:sz w:val="22"/>
                <w:szCs w:val="22"/>
              </w:rPr>
            </w:pPr>
          </w:p>
          <w:p w14:paraId="6CBC1F37" w14:textId="69197BFF" w:rsidR="00EE3697" w:rsidRPr="00F93A90" w:rsidRDefault="00EE3697" w:rsidP="00EE3697">
            <w:pPr>
              <w:rPr>
                <w:rFonts w:ascii="Arial" w:hAnsi="Arial" w:cs="Arial"/>
                <w:kern w:val="2"/>
                <w:sz w:val="22"/>
                <w:szCs w:val="22"/>
              </w:rPr>
            </w:pPr>
          </w:p>
        </w:tc>
      </w:tr>
      <w:tr w:rsidR="00EE3697" w:rsidRPr="00F93A90" w14:paraId="17A1BECD" w14:textId="77777777" w:rsidTr="00F93A90">
        <w:trPr>
          <w:trHeight w:val="300"/>
        </w:trPr>
        <w:tc>
          <w:tcPr>
            <w:tcW w:w="2588" w:type="dxa"/>
          </w:tcPr>
          <w:p w14:paraId="7BCD82DF"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4.5. Kartu su Prekėmis pateikiami dokumentai </w:t>
            </w:r>
          </w:p>
        </w:tc>
        <w:tc>
          <w:tcPr>
            <w:tcW w:w="7046" w:type="dxa"/>
            <w:gridSpan w:val="2"/>
          </w:tcPr>
          <w:p w14:paraId="7072388B" w14:textId="77777777"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4.5.1. Prekių perdavimo-priėmimo aktas ar kitas Prekių pristatymą patvirtinantis dokumentas</w:t>
            </w:r>
            <w:r w:rsidRPr="00F93A90">
              <w:rPr>
                <w:rFonts w:ascii="Arial" w:hAnsi="Arial" w:cs="Arial"/>
                <w:color w:val="FF0000"/>
                <w:kern w:val="2"/>
                <w:sz w:val="22"/>
                <w:szCs w:val="22"/>
              </w:rPr>
              <w:t xml:space="preserve"> </w:t>
            </w:r>
            <w:r w:rsidRPr="00F93A90">
              <w:rPr>
                <w:rFonts w:ascii="Arial" w:hAnsi="Arial" w:cs="Arial"/>
                <w:kern w:val="2"/>
                <w:sz w:val="22"/>
                <w:szCs w:val="22"/>
              </w:rPr>
              <w:t>(krovinio važtaraštis, sąskaita faktūra, pakavimo lapas).</w:t>
            </w:r>
          </w:p>
          <w:p w14:paraId="68F0232E" w14:textId="411DFD8D"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4.5.2. Prekių vartotojo instrukcijos lietuvių kalba. Prekių žymėjimas ant pakuotės turi būti lietuvių kalba</w:t>
            </w:r>
            <w:r w:rsidR="002B6B6A" w:rsidRPr="00F93A90">
              <w:rPr>
                <w:rFonts w:ascii="Arial" w:hAnsi="Arial" w:cs="Arial"/>
                <w:kern w:val="2"/>
                <w:sz w:val="22"/>
                <w:szCs w:val="22"/>
              </w:rPr>
              <w:t>, jei taikoma</w:t>
            </w:r>
            <w:r w:rsidRPr="00F93A90">
              <w:rPr>
                <w:rFonts w:ascii="Arial" w:hAnsi="Arial" w:cs="Arial"/>
                <w:kern w:val="2"/>
                <w:sz w:val="22"/>
                <w:szCs w:val="22"/>
              </w:rPr>
              <w:t xml:space="preserve"> (jei prekės gamintojo nėra žymimos valstybine kalba – pasitelkiant lipdukus ar kt. priemones).</w:t>
            </w:r>
          </w:p>
          <w:p w14:paraId="0F497369" w14:textId="1D6FB248" w:rsidR="00E960EB" w:rsidRPr="00F93A90" w:rsidRDefault="000F190A" w:rsidP="00E960EB">
            <w:pPr>
              <w:jc w:val="both"/>
              <w:rPr>
                <w:rFonts w:ascii="Arial" w:hAnsi="Arial" w:cs="Arial"/>
                <w:sz w:val="22"/>
                <w:szCs w:val="22"/>
              </w:rPr>
            </w:pPr>
            <w:r w:rsidRPr="00F93A90">
              <w:rPr>
                <w:rFonts w:ascii="Arial" w:hAnsi="Arial" w:cs="Arial"/>
                <w:sz w:val="22"/>
                <w:szCs w:val="22"/>
              </w:rPr>
              <w:t>4.5.3.</w:t>
            </w:r>
            <w:r w:rsidR="00C05619" w:rsidRPr="00F93A90">
              <w:rPr>
                <w:rFonts w:ascii="Arial" w:hAnsi="Arial" w:cs="Arial"/>
                <w:sz w:val="22"/>
                <w:szCs w:val="22"/>
              </w:rPr>
              <w:t xml:space="preserve"> Sutarties 13.1.1. punkte nurodytus dokumentus (jeigu taikoma).  </w:t>
            </w:r>
            <w:r w:rsidR="00E960EB" w:rsidRPr="00F93A90">
              <w:rPr>
                <w:rFonts w:ascii="Arial" w:eastAsia="Arial Unicode MS" w:hAnsi="Arial" w:cs="Arial"/>
                <w:bCs/>
                <w:sz w:val="22"/>
                <w:szCs w:val="22"/>
                <w:lang w:eastAsia="lt-LT"/>
              </w:rPr>
              <w:t xml:space="preserve"> </w:t>
            </w:r>
          </w:p>
          <w:p w14:paraId="67C56F61" w14:textId="6A3D7F20" w:rsidR="00776BD5" w:rsidRPr="00F93A90" w:rsidRDefault="000F190A" w:rsidP="0000783B">
            <w:pPr>
              <w:jc w:val="both"/>
              <w:rPr>
                <w:rFonts w:ascii="Arial" w:hAnsi="Arial" w:cs="Arial"/>
                <w:sz w:val="22"/>
                <w:szCs w:val="22"/>
              </w:rPr>
            </w:pPr>
            <w:r w:rsidRPr="00F93A90">
              <w:rPr>
                <w:rFonts w:ascii="Arial" w:hAnsi="Arial" w:cs="Arial"/>
                <w:sz w:val="22"/>
                <w:szCs w:val="22"/>
              </w:rPr>
              <w:t>4.5.4.</w:t>
            </w:r>
            <w:r w:rsidR="00E960EB" w:rsidRPr="00F93A90">
              <w:rPr>
                <w:rFonts w:ascii="Arial" w:hAnsi="Arial" w:cs="Arial"/>
                <w:sz w:val="22"/>
                <w:szCs w:val="22"/>
              </w:rPr>
              <w:t xml:space="preserve"> </w:t>
            </w:r>
            <w:r w:rsidR="00C05619" w:rsidRPr="00F93A90">
              <w:rPr>
                <w:rFonts w:ascii="Arial" w:hAnsi="Arial" w:cs="Arial"/>
                <w:sz w:val="22"/>
                <w:szCs w:val="22"/>
              </w:rPr>
              <w:t>Kiti Techninėje specifikacijoje reikalaujami dokumentai (jeigu taikoma).</w:t>
            </w:r>
            <w:r w:rsidR="00945D8A" w:rsidRPr="00F93A90">
              <w:rPr>
                <w:rFonts w:ascii="Arial" w:hAnsi="Arial" w:cs="Arial"/>
                <w:sz w:val="22"/>
                <w:szCs w:val="22"/>
              </w:rPr>
              <w:t xml:space="preserve"> </w:t>
            </w:r>
          </w:p>
          <w:p w14:paraId="6F908DED" w14:textId="2B380AC2" w:rsidR="00EE3697" w:rsidRPr="00F93A90" w:rsidRDefault="00776BD5" w:rsidP="00B81F36">
            <w:pPr>
              <w:jc w:val="both"/>
              <w:rPr>
                <w:rFonts w:ascii="Arial" w:hAnsi="Arial" w:cs="Arial"/>
                <w:sz w:val="22"/>
                <w:szCs w:val="22"/>
              </w:rPr>
            </w:pPr>
            <w:r w:rsidRPr="00F93A90">
              <w:rPr>
                <w:rFonts w:ascii="Arial" w:hAnsi="Arial" w:cs="Arial"/>
                <w:sz w:val="22"/>
                <w:szCs w:val="22"/>
              </w:rPr>
              <w:t xml:space="preserve">4.5.5. </w:t>
            </w:r>
            <w:r w:rsidR="00C05619" w:rsidRPr="00F93A90">
              <w:rPr>
                <w:rFonts w:ascii="Arial" w:hAnsi="Arial" w:cs="Arial"/>
                <w:kern w:val="2"/>
                <w:sz w:val="22"/>
                <w:szCs w:val="22"/>
              </w:rPr>
              <w:t xml:space="preserve">Tiekėjui nepateikus nurodytų dokumentų, laikoma, kad Prekės neatitinka Sutartyje nustatytų reikalavimų. </w:t>
            </w:r>
          </w:p>
        </w:tc>
      </w:tr>
      <w:tr w:rsidR="00EE3697" w:rsidRPr="00F93A90" w14:paraId="278A2D04" w14:textId="77777777" w:rsidTr="003545E4">
        <w:trPr>
          <w:trHeight w:val="300"/>
        </w:trPr>
        <w:tc>
          <w:tcPr>
            <w:tcW w:w="9634" w:type="dxa"/>
            <w:gridSpan w:val="3"/>
          </w:tcPr>
          <w:p w14:paraId="33218222"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5. SUTARTIES KAINA IR ATSISKAITYMO TVARKA</w:t>
            </w:r>
          </w:p>
        </w:tc>
      </w:tr>
      <w:tr w:rsidR="00EE3697" w:rsidRPr="00F93A90" w14:paraId="0C891F8F" w14:textId="77777777" w:rsidTr="00F93A90">
        <w:trPr>
          <w:trHeight w:val="300"/>
        </w:trPr>
        <w:tc>
          <w:tcPr>
            <w:tcW w:w="2588" w:type="dxa"/>
          </w:tcPr>
          <w:p w14:paraId="7AEDC40C"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5.1. Sutarčiai taikomas kainos apskaičiavimo būdas</w:t>
            </w:r>
          </w:p>
        </w:tc>
        <w:tc>
          <w:tcPr>
            <w:tcW w:w="7046" w:type="dxa"/>
            <w:gridSpan w:val="2"/>
          </w:tcPr>
          <w:p w14:paraId="43A50E3B" w14:textId="77777777" w:rsidR="00EE3697" w:rsidRPr="00F93A90" w:rsidRDefault="00EE3697" w:rsidP="00EE3697">
            <w:pPr>
              <w:rPr>
                <w:rFonts w:ascii="Arial" w:hAnsi="Arial" w:cs="Arial"/>
                <w:kern w:val="2"/>
                <w:sz w:val="22"/>
                <w:szCs w:val="22"/>
              </w:rPr>
            </w:pPr>
          </w:p>
          <w:p w14:paraId="3193C213" w14:textId="05D8CB1E" w:rsidR="00EE3697" w:rsidRPr="00F93A90" w:rsidRDefault="00653F29" w:rsidP="00653F29">
            <w:pPr>
              <w:rPr>
                <w:rFonts w:ascii="Arial" w:hAnsi="Arial" w:cs="Arial"/>
                <w:kern w:val="2"/>
                <w:sz w:val="22"/>
                <w:szCs w:val="22"/>
              </w:rPr>
            </w:pPr>
            <w:r w:rsidRPr="00F93A90">
              <w:rPr>
                <w:rFonts w:ascii="Arial" w:hAnsi="Arial" w:cs="Arial"/>
                <w:sz w:val="22"/>
                <w:szCs w:val="22"/>
              </w:rPr>
              <w:t xml:space="preserve">Fiksuoto </w:t>
            </w:r>
            <w:r w:rsidR="006A7DEF" w:rsidRPr="00F93A90">
              <w:rPr>
                <w:rFonts w:ascii="Arial" w:hAnsi="Arial" w:cs="Arial"/>
                <w:sz w:val="22"/>
                <w:szCs w:val="22"/>
              </w:rPr>
              <w:t>į</w:t>
            </w:r>
            <w:r w:rsidRPr="00F93A90">
              <w:rPr>
                <w:rFonts w:ascii="Arial" w:hAnsi="Arial" w:cs="Arial"/>
                <w:sz w:val="22"/>
                <w:szCs w:val="22"/>
              </w:rPr>
              <w:t>kain</w:t>
            </w:r>
            <w:r w:rsidR="006A7DEF" w:rsidRPr="00F93A90">
              <w:rPr>
                <w:rFonts w:ascii="Arial" w:hAnsi="Arial" w:cs="Arial"/>
                <w:sz w:val="22"/>
                <w:szCs w:val="22"/>
              </w:rPr>
              <w:t>i</w:t>
            </w:r>
            <w:r w:rsidRPr="00F93A90">
              <w:rPr>
                <w:rFonts w:ascii="Arial" w:hAnsi="Arial" w:cs="Arial"/>
                <w:sz w:val="22"/>
                <w:szCs w:val="22"/>
              </w:rPr>
              <w:t xml:space="preserve">o </w:t>
            </w:r>
            <w:r w:rsidRPr="00F93A90">
              <w:rPr>
                <w:rFonts w:ascii="Arial" w:hAnsi="Arial" w:cs="Arial"/>
                <w:kern w:val="2"/>
                <w:sz w:val="22"/>
                <w:szCs w:val="22"/>
              </w:rPr>
              <w:t xml:space="preserve">kainodara </w:t>
            </w:r>
          </w:p>
        </w:tc>
      </w:tr>
      <w:tr w:rsidR="00EE3697" w:rsidRPr="00F93A90" w14:paraId="70C4ABB1" w14:textId="77777777" w:rsidTr="00F93A90">
        <w:trPr>
          <w:trHeight w:val="695"/>
        </w:trPr>
        <w:tc>
          <w:tcPr>
            <w:tcW w:w="2588" w:type="dxa"/>
          </w:tcPr>
          <w:p w14:paraId="2D3ED39A" w14:textId="63D67E41"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lastRenderedPageBreak/>
              <w:t xml:space="preserve">5.2. Pradinės Sutarties vertė ir Sutarties kaina, kai taikoma </w:t>
            </w:r>
            <w:r w:rsidRPr="00F93A90">
              <w:rPr>
                <w:rFonts w:ascii="Arial" w:hAnsi="Arial" w:cs="Arial"/>
                <w:b/>
                <w:bCs/>
                <w:kern w:val="2"/>
                <w:sz w:val="22"/>
                <w:szCs w:val="22"/>
                <w:u w:val="single"/>
              </w:rPr>
              <w:t>fiksuot</w:t>
            </w:r>
            <w:r w:rsidR="002634F7" w:rsidRPr="00F93A90">
              <w:rPr>
                <w:rFonts w:ascii="Arial" w:hAnsi="Arial" w:cs="Arial"/>
                <w:b/>
                <w:bCs/>
                <w:kern w:val="2"/>
                <w:sz w:val="22"/>
                <w:szCs w:val="22"/>
                <w:u w:val="single"/>
              </w:rPr>
              <w:t>o</w:t>
            </w:r>
            <w:r w:rsidRPr="00F93A90">
              <w:rPr>
                <w:rFonts w:ascii="Arial" w:hAnsi="Arial" w:cs="Arial"/>
                <w:b/>
                <w:bCs/>
                <w:kern w:val="2"/>
                <w:sz w:val="22"/>
                <w:szCs w:val="22"/>
                <w:u w:val="single"/>
              </w:rPr>
              <w:t xml:space="preserve"> </w:t>
            </w:r>
            <w:r w:rsidR="00D616E5" w:rsidRPr="00F93A90">
              <w:rPr>
                <w:rFonts w:ascii="Arial" w:hAnsi="Arial" w:cs="Arial"/>
                <w:b/>
                <w:bCs/>
                <w:kern w:val="2"/>
                <w:sz w:val="22"/>
                <w:szCs w:val="22"/>
                <w:u w:val="single"/>
              </w:rPr>
              <w:t>į</w:t>
            </w:r>
            <w:r w:rsidRPr="00F93A90">
              <w:rPr>
                <w:rFonts w:ascii="Arial" w:hAnsi="Arial" w:cs="Arial"/>
                <w:b/>
                <w:bCs/>
                <w:kern w:val="2"/>
                <w:sz w:val="22"/>
                <w:szCs w:val="22"/>
                <w:u w:val="single"/>
              </w:rPr>
              <w:t>kain</w:t>
            </w:r>
            <w:r w:rsidR="00D616E5" w:rsidRPr="00F93A90">
              <w:rPr>
                <w:rFonts w:ascii="Arial" w:hAnsi="Arial" w:cs="Arial"/>
                <w:b/>
                <w:bCs/>
                <w:kern w:val="2"/>
                <w:sz w:val="22"/>
                <w:szCs w:val="22"/>
                <w:u w:val="single"/>
              </w:rPr>
              <w:t>i</w:t>
            </w:r>
            <w:r w:rsidR="00792710" w:rsidRPr="00F93A90">
              <w:rPr>
                <w:rFonts w:ascii="Arial" w:hAnsi="Arial" w:cs="Arial"/>
                <w:b/>
                <w:bCs/>
                <w:kern w:val="2"/>
                <w:sz w:val="22"/>
                <w:szCs w:val="22"/>
                <w:u w:val="single"/>
              </w:rPr>
              <w:t>o</w:t>
            </w:r>
            <w:r w:rsidRPr="00F93A90">
              <w:rPr>
                <w:rFonts w:ascii="Arial" w:hAnsi="Arial" w:cs="Arial"/>
                <w:b/>
                <w:bCs/>
                <w:kern w:val="2"/>
                <w:sz w:val="22"/>
                <w:szCs w:val="22"/>
              </w:rPr>
              <w:t xml:space="preserve"> kainodara</w:t>
            </w:r>
          </w:p>
          <w:p w14:paraId="5E4877EF" w14:textId="77777777" w:rsidR="00EE3697" w:rsidRPr="00F93A90" w:rsidRDefault="00EE3697" w:rsidP="00EE3697">
            <w:pPr>
              <w:rPr>
                <w:rFonts w:ascii="Arial" w:hAnsi="Arial" w:cs="Arial"/>
                <w:b/>
                <w:bCs/>
                <w:kern w:val="2"/>
                <w:sz w:val="22"/>
                <w:szCs w:val="22"/>
              </w:rPr>
            </w:pPr>
          </w:p>
          <w:p w14:paraId="1D2E067C" w14:textId="77777777" w:rsidR="00EE3697" w:rsidRPr="00F93A90" w:rsidRDefault="00EE3697" w:rsidP="00EE3697">
            <w:pPr>
              <w:rPr>
                <w:rFonts w:ascii="Arial" w:hAnsi="Arial" w:cs="Arial"/>
                <w:b/>
                <w:bCs/>
                <w:kern w:val="2"/>
                <w:sz w:val="22"/>
                <w:szCs w:val="22"/>
              </w:rPr>
            </w:pPr>
          </w:p>
          <w:p w14:paraId="09BB83CA" w14:textId="77777777" w:rsidR="00EE3697" w:rsidRPr="00F93A90" w:rsidRDefault="00EE3697" w:rsidP="00EE3697">
            <w:pPr>
              <w:rPr>
                <w:rFonts w:ascii="Arial" w:hAnsi="Arial" w:cs="Arial"/>
                <w:b/>
                <w:bCs/>
                <w:kern w:val="2"/>
                <w:sz w:val="22"/>
                <w:szCs w:val="22"/>
              </w:rPr>
            </w:pPr>
          </w:p>
          <w:p w14:paraId="79BB8D75" w14:textId="77777777" w:rsidR="00EE3697" w:rsidRPr="00F93A90" w:rsidRDefault="00EE3697" w:rsidP="00EE3697">
            <w:pPr>
              <w:rPr>
                <w:rFonts w:ascii="Arial" w:hAnsi="Arial" w:cs="Arial"/>
                <w:b/>
                <w:bCs/>
                <w:kern w:val="2"/>
                <w:sz w:val="22"/>
                <w:szCs w:val="22"/>
              </w:rPr>
            </w:pPr>
          </w:p>
          <w:p w14:paraId="686575B0" w14:textId="77777777" w:rsidR="00EE3697" w:rsidRPr="00F93A90" w:rsidRDefault="00EE3697" w:rsidP="00EE3697">
            <w:pPr>
              <w:rPr>
                <w:rFonts w:ascii="Arial" w:hAnsi="Arial" w:cs="Arial"/>
                <w:b/>
                <w:bCs/>
                <w:kern w:val="2"/>
                <w:sz w:val="22"/>
                <w:szCs w:val="22"/>
              </w:rPr>
            </w:pPr>
          </w:p>
        </w:tc>
        <w:tc>
          <w:tcPr>
            <w:tcW w:w="7046" w:type="dxa"/>
            <w:gridSpan w:val="2"/>
          </w:tcPr>
          <w:p w14:paraId="22D43560" w14:textId="77777777" w:rsidR="007C6503" w:rsidRPr="00F93A90" w:rsidRDefault="006F4BCB" w:rsidP="007C6503">
            <w:pPr>
              <w:jc w:val="both"/>
              <w:rPr>
                <w:rFonts w:ascii="Arial" w:hAnsi="Arial" w:cs="Arial"/>
                <w:kern w:val="2"/>
                <w:sz w:val="22"/>
                <w:szCs w:val="22"/>
              </w:rPr>
            </w:pPr>
            <w:r w:rsidRPr="00F93A90">
              <w:rPr>
                <w:rFonts w:ascii="Arial" w:hAnsi="Arial" w:cs="Arial"/>
                <w:kern w:val="2"/>
                <w:sz w:val="22"/>
                <w:szCs w:val="22"/>
              </w:rPr>
              <w:t xml:space="preserve">5.2.1. </w:t>
            </w:r>
            <w:r w:rsidR="007C6503" w:rsidRPr="00F93A90">
              <w:rPr>
                <w:rFonts w:ascii="Arial" w:hAnsi="Arial" w:cs="Arial"/>
                <w:kern w:val="2"/>
                <w:sz w:val="22"/>
                <w:szCs w:val="22"/>
              </w:rPr>
              <w:t xml:space="preserve">Pradinės Sutarties vertė yra </w:t>
            </w:r>
            <w:r w:rsidR="007C6503" w:rsidRPr="00F93A90">
              <w:rPr>
                <w:rFonts w:ascii="Arial" w:hAnsi="Arial" w:cs="Arial"/>
                <w:color w:val="0070C0"/>
                <w:sz w:val="22"/>
                <w:szCs w:val="22"/>
              </w:rPr>
              <w:t>[</w:t>
            </w:r>
            <w:r w:rsidR="007C6503" w:rsidRPr="00F93A90">
              <w:rPr>
                <w:rFonts w:ascii="Arial" w:hAnsi="Arial" w:cs="Arial"/>
                <w:color w:val="0070C0"/>
                <w:kern w:val="2"/>
                <w:sz w:val="22"/>
                <w:szCs w:val="22"/>
              </w:rPr>
              <w:t xml:space="preserve">nurodyti sumą skaičiais] </w:t>
            </w:r>
            <w:r w:rsidR="007C6503" w:rsidRPr="00F93A90">
              <w:rPr>
                <w:rFonts w:ascii="Arial" w:hAnsi="Arial" w:cs="Arial"/>
                <w:kern w:val="2"/>
                <w:sz w:val="22"/>
                <w:szCs w:val="22"/>
              </w:rPr>
              <w:t>Eur,</w:t>
            </w:r>
            <w:r w:rsidR="007C6503" w:rsidRPr="00F93A90">
              <w:rPr>
                <w:rFonts w:ascii="Arial" w:hAnsi="Arial" w:cs="Arial"/>
                <w:color w:val="FF0000"/>
                <w:kern w:val="2"/>
                <w:sz w:val="22"/>
                <w:szCs w:val="22"/>
              </w:rPr>
              <w:t xml:space="preserve"> </w:t>
            </w:r>
            <w:r w:rsidR="007C6503" w:rsidRPr="00F93A90">
              <w:rPr>
                <w:rFonts w:ascii="Arial" w:hAnsi="Arial" w:cs="Arial"/>
                <w:color w:val="0070C0"/>
                <w:sz w:val="22"/>
                <w:szCs w:val="22"/>
              </w:rPr>
              <w:t>[</w:t>
            </w:r>
            <w:r w:rsidR="007C6503" w:rsidRPr="00F93A90">
              <w:rPr>
                <w:rFonts w:ascii="Arial" w:hAnsi="Arial" w:cs="Arial"/>
                <w:color w:val="0070C0"/>
                <w:kern w:val="2"/>
                <w:sz w:val="22"/>
                <w:szCs w:val="22"/>
              </w:rPr>
              <w:t xml:space="preserve">nurodyti sumą žodžiais] </w:t>
            </w:r>
            <w:r w:rsidR="007C6503" w:rsidRPr="00F93A90">
              <w:rPr>
                <w:rFonts w:ascii="Arial" w:hAnsi="Arial" w:cs="Arial"/>
                <w:kern w:val="2"/>
                <w:sz w:val="22"/>
                <w:szCs w:val="22"/>
              </w:rPr>
              <w:t xml:space="preserve">be pridėtinės vertės mokesčio (toliau – PVM). </w:t>
            </w:r>
          </w:p>
          <w:p w14:paraId="42105A20" w14:textId="77777777" w:rsidR="007C6503" w:rsidRPr="00F93A90" w:rsidRDefault="007C6503" w:rsidP="007C6503">
            <w:pPr>
              <w:jc w:val="both"/>
              <w:rPr>
                <w:rFonts w:ascii="Arial" w:hAnsi="Arial" w:cs="Arial"/>
                <w:color w:val="FF0000"/>
                <w:kern w:val="2"/>
                <w:sz w:val="22"/>
                <w:szCs w:val="22"/>
              </w:rPr>
            </w:pPr>
            <w:r w:rsidRPr="00F93A90">
              <w:rPr>
                <w:rFonts w:ascii="Arial" w:hAnsi="Arial" w:cs="Arial"/>
                <w:kern w:val="2"/>
                <w:sz w:val="22"/>
                <w:szCs w:val="22"/>
              </w:rPr>
              <w:t xml:space="preserve">PVM sudaro </w:t>
            </w:r>
            <w:r w:rsidRPr="00F93A90">
              <w:rPr>
                <w:rFonts w:ascii="Arial" w:hAnsi="Arial" w:cs="Arial"/>
                <w:color w:val="0070C0"/>
                <w:sz w:val="22"/>
                <w:szCs w:val="22"/>
              </w:rPr>
              <w:t>[</w:t>
            </w:r>
            <w:r w:rsidRPr="00F93A90">
              <w:rPr>
                <w:rFonts w:ascii="Arial" w:hAnsi="Arial" w:cs="Arial"/>
                <w:color w:val="0070C0"/>
                <w:kern w:val="2"/>
                <w:sz w:val="22"/>
                <w:szCs w:val="22"/>
              </w:rPr>
              <w:t>nurodyti sumą skaičiais</w:t>
            </w:r>
            <w:r w:rsidRPr="00F93A90">
              <w:rPr>
                <w:rFonts w:ascii="Arial" w:hAnsi="Arial" w:cs="Arial"/>
                <w:color w:val="0070C0"/>
                <w:sz w:val="22"/>
                <w:szCs w:val="22"/>
              </w:rPr>
              <w:t>]</w:t>
            </w:r>
            <w:r w:rsidRPr="00F93A90">
              <w:rPr>
                <w:rFonts w:ascii="Arial" w:hAnsi="Arial" w:cs="Arial"/>
                <w:kern w:val="2"/>
                <w:sz w:val="22"/>
                <w:szCs w:val="22"/>
              </w:rPr>
              <w:t xml:space="preserve"> Eur, </w:t>
            </w:r>
            <w:r w:rsidRPr="00F93A90">
              <w:rPr>
                <w:rFonts w:ascii="Arial" w:hAnsi="Arial" w:cs="Arial"/>
                <w:color w:val="0070C0"/>
                <w:sz w:val="22"/>
                <w:szCs w:val="22"/>
              </w:rPr>
              <w:t>[</w:t>
            </w:r>
            <w:r w:rsidRPr="00F93A90">
              <w:rPr>
                <w:rFonts w:ascii="Arial" w:hAnsi="Arial" w:cs="Arial"/>
                <w:color w:val="0070C0"/>
                <w:kern w:val="2"/>
                <w:sz w:val="22"/>
                <w:szCs w:val="22"/>
              </w:rPr>
              <w:t>nurodyti sumą žodžiais</w:t>
            </w:r>
            <w:r w:rsidRPr="00F93A90">
              <w:rPr>
                <w:rFonts w:ascii="Arial" w:hAnsi="Arial" w:cs="Arial"/>
                <w:color w:val="0070C0"/>
                <w:sz w:val="22"/>
                <w:szCs w:val="22"/>
              </w:rPr>
              <w:t>]</w:t>
            </w:r>
          </w:p>
          <w:p w14:paraId="6610445A" w14:textId="2379E27F" w:rsidR="00EE3697" w:rsidRPr="00F93A90" w:rsidRDefault="007C6503" w:rsidP="007C6503">
            <w:pPr>
              <w:jc w:val="both"/>
              <w:rPr>
                <w:rFonts w:ascii="Arial" w:hAnsi="Arial" w:cs="Arial"/>
                <w:color w:val="FF0000"/>
                <w:kern w:val="2"/>
                <w:sz w:val="22"/>
                <w:szCs w:val="22"/>
              </w:rPr>
            </w:pPr>
            <w:r w:rsidRPr="00F93A90">
              <w:rPr>
                <w:rFonts w:ascii="Arial" w:hAnsi="Arial" w:cs="Arial"/>
                <w:kern w:val="2"/>
                <w:sz w:val="22"/>
                <w:szCs w:val="22"/>
              </w:rPr>
              <w:t xml:space="preserve">Sutarties kaina yra </w:t>
            </w:r>
            <w:r w:rsidRPr="00F93A90">
              <w:rPr>
                <w:rFonts w:ascii="Arial" w:hAnsi="Arial" w:cs="Arial"/>
                <w:color w:val="0070C0"/>
                <w:sz w:val="22"/>
                <w:szCs w:val="22"/>
              </w:rPr>
              <w:t>[</w:t>
            </w:r>
            <w:r w:rsidRPr="00F93A90">
              <w:rPr>
                <w:rFonts w:ascii="Arial" w:hAnsi="Arial" w:cs="Arial"/>
                <w:color w:val="0070C0"/>
                <w:kern w:val="2"/>
                <w:sz w:val="22"/>
                <w:szCs w:val="22"/>
              </w:rPr>
              <w:t>nurodyti sumą skaičiais</w:t>
            </w:r>
            <w:r w:rsidRPr="00F93A90">
              <w:rPr>
                <w:rFonts w:ascii="Arial" w:hAnsi="Arial" w:cs="Arial"/>
                <w:color w:val="0070C0"/>
                <w:sz w:val="22"/>
                <w:szCs w:val="22"/>
              </w:rPr>
              <w:t>]</w:t>
            </w:r>
            <w:r w:rsidRPr="00F93A90">
              <w:rPr>
                <w:rFonts w:ascii="Arial" w:hAnsi="Arial" w:cs="Arial"/>
                <w:kern w:val="2"/>
                <w:sz w:val="22"/>
                <w:szCs w:val="22"/>
              </w:rPr>
              <w:t xml:space="preserve"> Eur, </w:t>
            </w:r>
            <w:r w:rsidRPr="00F93A90">
              <w:rPr>
                <w:rFonts w:ascii="Arial" w:hAnsi="Arial" w:cs="Arial"/>
                <w:color w:val="0070C0"/>
                <w:kern w:val="2"/>
                <w:sz w:val="22"/>
                <w:szCs w:val="22"/>
              </w:rPr>
              <w:t>[nurodyti sumą žodžiais</w:t>
            </w:r>
            <w:r w:rsidRPr="00F93A90">
              <w:rPr>
                <w:rFonts w:ascii="Arial" w:hAnsi="Arial" w:cs="Arial"/>
                <w:color w:val="0070C0"/>
                <w:sz w:val="22"/>
                <w:szCs w:val="22"/>
              </w:rPr>
              <w:t>]</w:t>
            </w:r>
            <w:r w:rsidRPr="00F93A90">
              <w:rPr>
                <w:rFonts w:ascii="Arial" w:hAnsi="Arial" w:cs="Arial"/>
                <w:color w:val="FF0000"/>
                <w:kern w:val="2"/>
                <w:sz w:val="22"/>
                <w:szCs w:val="22"/>
              </w:rPr>
              <w:t xml:space="preserve"> </w:t>
            </w:r>
            <w:r w:rsidRPr="00F93A90">
              <w:rPr>
                <w:rFonts w:ascii="Arial" w:hAnsi="Arial" w:cs="Arial"/>
                <w:kern w:val="2"/>
                <w:sz w:val="22"/>
                <w:szCs w:val="22"/>
              </w:rPr>
              <w:t xml:space="preserve">Eur su PVM. </w:t>
            </w:r>
            <w:r w:rsidR="006D6AA3" w:rsidRPr="00F93A90">
              <w:rPr>
                <w:rFonts w:ascii="Arial" w:hAnsi="Arial" w:cs="Arial"/>
                <w:kern w:val="2"/>
                <w:sz w:val="22"/>
                <w:szCs w:val="22"/>
              </w:rPr>
              <w:t xml:space="preserve"> </w:t>
            </w:r>
          </w:p>
          <w:p w14:paraId="13280FF8" w14:textId="259C8F5C" w:rsidR="00EE3697" w:rsidRPr="00F93A90" w:rsidRDefault="006F4BCB" w:rsidP="0028063E">
            <w:pPr>
              <w:jc w:val="both"/>
              <w:rPr>
                <w:rFonts w:ascii="Arial" w:hAnsi="Arial" w:cs="Arial"/>
                <w:kern w:val="2"/>
                <w:sz w:val="22"/>
                <w:szCs w:val="22"/>
              </w:rPr>
            </w:pPr>
            <w:r w:rsidRPr="00F93A90">
              <w:rPr>
                <w:rFonts w:ascii="Arial" w:hAnsi="Arial" w:cs="Arial"/>
                <w:color w:val="000000"/>
                <w:kern w:val="2"/>
                <w:sz w:val="22"/>
                <w:szCs w:val="22"/>
              </w:rPr>
              <w:t xml:space="preserve">5.2.2. </w:t>
            </w:r>
            <w:r w:rsidR="00DC167C" w:rsidRPr="00F93A90">
              <w:rPr>
                <w:rFonts w:ascii="Arial" w:hAnsi="Arial" w:cs="Arial"/>
                <w:color w:val="000000"/>
                <w:kern w:val="2"/>
                <w:sz w:val="22"/>
                <w:szCs w:val="22"/>
              </w:rPr>
              <w:t xml:space="preserve">Šioje Sutartyje Pradinės Sutarties vertė yra lygi Tiekėjo pasiūlymo kainai be PVM, </w:t>
            </w:r>
            <w:r w:rsidR="006A7DEF" w:rsidRPr="00F93A90">
              <w:rPr>
                <w:rFonts w:ascii="Arial" w:hAnsi="Arial" w:cs="Arial"/>
                <w:color w:val="000000"/>
                <w:kern w:val="2"/>
                <w:sz w:val="22"/>
                <w:szCs w:val="22"/>
              </w:rPr>
              <w:t xml:space="preserve">apskaičiuotai sudauginus </w:t>
            </w:r>
            <w:r w:rsidR="006A7DEF" w:rsidRPr="00F93A90">
              <w:rPr>
                <w:rFonts w:ascii="Arial" w:hAnsi="Arial" w:cs="Arial"/>
                <w:b/>
                <w:bCs/>
                <w:color w:val="000000"/>
                <w:kern w:val="2"/>
                <w:sz w:val="22"/>
                <w:szCs w:val="22"/>
              </w:rPr>
              <w:t>maksimalų Prekių kiekį</w:t>
            </w:r>
            <w:r w:rsidR="006A7DEF" w:rsidRPr="00F93A90">
              <w:rPr>
                <w:rFonts w:ascii="Arial" w:hAnsi="Arial" w:cs="Arial"/>
                <w:color w:val="000000"/>
                <w:kern w:val="2"/>
                <w:sz w:val="22"/>
                <w:szCs w:val="22"/>
              </w:rPr>
              <w:t xml:space="preserve"> iš Tiekėjo pasiūlyto įkainio be PVM.</w:t>
            </w:r>
            <w:r w:rsidR="006A7DEF" w:rsidRPr="00040028">
              <w:rPr>
                <w:rFonts w:ascii="Arial" w:hAnsi="Arial" w:cs="Arial"/>
                <w:kern w:val="2"/>
                <w:sz w:val="22"/>
                <w:szCs w:val="22"/>
              </w:rPr>
              <w:t xml:space="preserve"> </w:t>
            </w:r>
            <w:r w:rsidR="006A7DEF" w:rsidRPr="00F93A90">
              <w:rPr>
                <w:rFonts w:ascii="Arial" w:hAnsi="Arial" w:cs="Arial"/>
                <w:color w:val="000000"/>
                <w:kern w:val="2"/>
                <w:sz w:val="22"/>
                <w:szCs w:val="22"/>
              </w:rPr>
              <w:t>Pirkėjas perka Prekes pagal poreikį Sutartyje arba jos priede Nr</w:t>
            </w:r>
            <w:r w:rsidR="001A6229" w:rsidRPr="00F93A90">
              <w:rPr>
                <w:rFonts w:ascii="Arial" w:hAnsi="Arial" w:cs="Arial"/>
                <w:color w:val="000000"/>
                <w:kern w:val="2"/>
                <w:sz w:val="22"/>
                <w:szCs w:val="22"/>
              </w:rPr>
              <w:t>.</w:t>
            </w:r>
            <w:r w:rsidR="00DC167C" w:rsidRPr="00F93A90">
              <w:rPr>
                <w:rFonts w:ascii="Arial" w:hAnsi="Arial" w:cs="Arial"/>
                <w:color w:val="000000"/>
                <w:kern w:val="2"/>
                <w:sz w:val="22"/>
                <w:szCs w:val="22"/>
              </w:rPr>
              <w:t xml:space="preserve"> </w:t>
            </w:r>
            <w:r w:rsidR="00C80D1E" w:rsidRPr="00F93A90">
              <w:rPr>
                <w:rFonts w:ascii="Arial" w:hAnsi="Arial" w:cs="Arial"/>
                <w:color w:val="000000"/>
                <w:kern w:val="2"/>
                <w:sz w:val="22"/>
                <w:szCs w:val="22"/>
              </w:rPr>
              <w:t>1</w:t>
            </w:r>
            <w:r w:rsidR="001A6229" w:rsidRPr="00F93A90">
              <w:rPr>
                <w:rFonts w:ascii="Arial" w:hAnsi="Arial" w:cs="Arial"/>
                <w:color w:val="000000"/>
                <w:kern w:val="2"/>
                <w:sz w:val="22"/>
                <w:szCs w:val="22"/>
              </w:rPr>
              <w:t xml:space="preserve"> </w:t>
            </w:r>
            <w:r w:rsidR="00C80D1E" w:rsidRPr="00F93A90">
              <w:rPr>
                <w:rFonts w:ascii="Arial" w:hAnsi="Arial" w:cs="Arial"/>
                <w:color w:val="000000"/>
                <w:kern w:val="2"/>
                <w:sz w:val="22"/>
                <w:szCs w:val="22"/>
              </w:rPr>
              <w:t>nurodytais</w:t>
            </w:r>
            <w:r w:rsidR="00BE700F" w:rsidRPr="00F93A90">
              <w:rPr>
                <w:rFonts w:ascii="Arial" w:hAnsi="Arial" w:cs="Arial"/>
                <w:color w:val="000000"/>
                <w:kern w:val="2"/>
                <w:sz w:val="22"/>
                <w:szCs w:val="22"/>
              </w:rPr>
              <w:t xml:space="preserve"> </w:t>
            </w:r>
            <w:r w:rsidR="00C80D1E" w:rsidRPr="00F93A90">
              <w:rPr>
                <w:rFonts w:ascii="Arial" w:hAnsi="Arial" w:cs="Arial"/>
                <w:color w:val="000000"/>
                <w:kern w:val="2"/>
                <w:sz w:val="22"/>
                <w:szCs w:val="22"/>
              </w:rPr>
              <w:t>įkainiais,</w:t>
            </w:r>
            <w:r w:rsidR="00EE3697" w:rsidRPr="00F93A90">
              <w:rPr>
                <w:rFonts w:ascii="Arial" w:hAnsi="Arial" w:cs="Arial"/>
                <w:kern w:val="2"/>
                <w:sz w:val="22"/>
                <w:szCs w:val="22"/>
              </w:rPr>
              <w:t xml:space="preserve"> </w:t>
            </w:r>
            <w:r w:rsidR="00C80D1E" w:rsidRPr="00F93A90">
              <w:rPr>
                <w:rFonts w:ascii="Arial" w:hAnsi="Arial" w:cs="Arial"/>
                <w:kern w:val="2"/>
                <w:sz w:val="22"/>
                <w:szCs w:val="22"/>
              </w:rPr>
              <w:t>neviršijant</w:t>
            </w:r>
            <w:r w:rsidR="00C80D1E" w:rsidRPr="00F93A90">
              <w:rPr>
                <w:rFonts w:ascii="Arial" w:hAnsi="Arial" w:cs="Arial"/>
                <w:color w:val="000000"/>
                <w:kern w:val="2"/>
                <w:sz w:val="22"/>
                <w:szCs w:val="22"/>
              </w:rPr>
              <w:t xml:space="preserve"> jame nurodyto Prekių maksimalaus kiekio. </w:t>
            </w:r>
          </w:p>
          <w:p w14:paraId="4BBEC627" w14:textId="51659D24" w:rsidR="006F4BCB" w:rsidRPr="00F93A90" w:rsidRDefault="006F4BCB" w:rsidP="00D81341">
            <w:pPr>
              <w:jc w:val="both"/>
              <w:rPr>
                <w:rFonts w:ascii="Arial" w:hAnsi="Arial" w:cs="Arial"/>
                <w:kern w:val="2"/>
                <w:sz w:val="22"/>
                <w:szCs w:val="22"/>
              </w:rPr>
            </w:pPr>
            <w:r w:rsidRPr="00F93A90">
              <w:rPr>
                <w:rFonts w:ascii="Arial" w:hAnsi="Arial" w:cs="Arial"/>
                <w:color w:val="000000"/>
                <w:kern w:val="2"/>
                <w:sz w:val="22"/>
                <w:szCs w:val="22"/>
              </w:rPr>
              <w:t xml:space="preserve">5.2.3. </w:t>
            </w:r>
            <w:r w:rsidRPr="00F93A90">
              <w:rPr>
                <w:rFonts w:ascii="Arial" w:hAnsi="Arial" w:cs="Arial"/>
                <w:kern w:val="2"/>
                <w:sz w:val="22"/>
                <w:szCs w:val="22"/>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rsidRPr="00F93A90" w14:paraId="6D9773AF" w14:textId="77777777" w:rsidTr="00F93A90">
        <w:trPr>
          <w:trHeight w:val="300"/>
        </w:trPr>
        <w:tc>
          <w:tcPr>
            <w:tcW w:w="2588" w:type="dxa"/>
          </w:tcPr>
          <w:p w14:paraId="3215A71E" w14:textId="325A6F0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5.3. Sutarties kainos / įkainių perskaičiavimas taikant </w:t>
            </w:r>
            <w:r w:rsidRPr="00F93A90">
              <w:rPr>
                <w:rFonts w:ascii="Arial" w:hAnsi="Arial" w:cs="Arial"/>
                <w:b/>
                <w:bCs/>
                <w:kern w:val="2"/>
                <w:sz w:val="22"/>
                <w:szCs w:val="22"/>
                <w:u w:val="single"/>
              </w:rPr>
              <w:t>peržiūros</w:t>
            </w:r>
            <w:r w:rsidR="000419C9" w:rsidRPr="00F93A90">
              <w:rPr>
                <w:rFonts w:ascii="Arial" w:hAnsi="Arial" w:cs="Arial"/>
                <w:b/>
                <w:bCs/>
                <w:kern w:val="2"/>
                <w:sz w:val="22"/>
                <w:szCs w:val="22"/>
              </w:rPr>
              <w:t xml:space="preserve"> taisykles</w:t>
            </w:r>
          </w:p>
        </w:tc>
        <w:tc>
          <w:tcPr>
            <w:tcW w:w="7046" w:type="dxa"/>
            <w:gridSpan w:val="2"/>
          </w:tcPr>
          <w:p w14:paraId="5DE4490D" w14:textId="77777777" w:rsidR="000419C9" w:rsidRPr="00F93A90" w:rsidRDefault="000419C9" w:rsidP="000419C9">
            <w:pPr>
              <w:rPr>
                <w:rFonts w:ascii="Arial" w:hAnsi="Arial" w:cs="Arial"/>
                <w:kern w:val="2"/>
                <w:sz w:val="22"/>
                <w:szCs w:val="22"/>
              </w:rPr>
            </w:pPr>
            <w:r w:rsidRPr="00F93A90">
              <w:rPr>
                <w:rFonts w:ascii="Arial" w:hAnsi="Arial" w:cs="Arial"/>
                <w:kern w:val="2"/>
                <w:sz w:val="22"/>
                <w:szCs w:val="22"/>
              </w:rPr>
              <w:t>Sutarties kaina / įkainiai bus perskaičiuojami:</w:t>
            </w:r>
          </w:p>
          <w:p w14:paraId="4EB0BEE0" w14:textId="71175CE3" w:rsidR="00EE3697" w:rsidRPr="00F93A90" w:rsidRDefault="000419C9" w:rsidP="00217CDC">
            <w:pPr>
              <w:rPr>
                <w:rFonts w:ascii="Arial" w:hAnsi="Arial" w:cs="Arial"/>
                <w:kern w:val="2"/>
                <w:sz w:val="22"/>
                <w:szCs w:val="22"/>
              </w:rPr>
            </w:pPr>
            <w:r w:rsidRPr="00F93A90">
              <w:rPr>
                <w:rFonts w:ascii="Arial" w:hAnsi="Arial" w:cs="Arial"/>
                <w:kern w:val="2"/>
                <w:sz w:val="22"/>
                <w:szCs w:val="22"/>
              </w:rPr>
              <w:t>5.3.1. dėl PVM tarifo pasikeitimo</w:t>
            </w:r>
            <w:r w:rsidR="00F93A90">
              <w:rPr>
                <w:rFonts w:ascii="Arial" w:hAnsi="Arial" w:cs="Arial"/>
                <w:kern w:val="2"/>
                <w:sz w:val="22"/>
                <w:szCs w:val="22"/>
              </w:rPr>
              <w:t>.</w:t>
            </w:r>
            <w:r w:rsidR="00A5115A" w:rsidRPr="00F93A90">
              <w:rPr>
                <w:rFonts w:ascii="Arial" w:hAnsi="Arial" w:cs="Arial"/>
                <w:kern w:val="2"/>
                <w:sz w:val="22"/>
                <w:szCs w:val="22"/>
              </w:rPr>
              <w:t xml:space="preserve"> </w:t>
            </w:r>
          </w:p>
        </w:tc>
      </w:tr>
      <w:tr w:rsidR="00EE3697" w:rsidRPr="00F93A90" w14:paraId="1D17D308" w14:textId="77777777" w:rsidTr="00F93A90">
        <w:trPr>
          <w:trHeight w:val="300"/>
        </w:trPr>
        <w:tc>
          <w:tcPr>
            <w:tcW w:w="2588" w:type="dxa"/>
          </w:tcPr>
          <w:p w14:paraId="663DF862"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5.3.1. Sutarties kainos / įkainių peržiūra dėl PVM tarifo pasikeitimo</w:t>
            </w:r>
          </w:p>
        </w:tc>
        <w:tc>
          <w:tcPr>
            <w:tcW w:w="7046" w:type="dxa"/>
            <w:gridSpan w:val="2"/>
          </w:tcPr>
          <w:p w14:paraId="533E6E3C" w14:textId="7E037E7A" w:rsidR="00EE3697" w:rsidRPr="00F93A90" w:rsidRDefault="000419C9" w:rsidP="000419C9">
            <w:pPr>
              <w:jc w:val="both"/>
              <w:rPr>
                <w:rFonts w:ascii="Arial" w:hAnsi="Arial" w:cs="Arial"/>
                <w:kern w:val="2"/>
                <w:sz w:val="22"/>
                <w:szCs w:val="22"/>
              </w:rPr>
            </w:pPr>
            <w:r w:rsidRPr="00F93A90">
              <w:rPr>
                <w:rFonts w:ascii="Arial" w:hAnsi="Arial" w:cs="Arial"/>
                <w:color w:val="000000"/>
                <w:sz w:val="22"/>
                <w:szCs w:val="22"/>
              </w:rPr>
              <w:t xml:space="preserve">Jeigu Sutarties vykdymo metu pasikeičia PVM mokėjimą reglamentuojantys teisės aktai, darantys tiesioginę įtaką Tiekėjo tiekiamų Prekių Sutartyje nurodytiems </w:t>
            </w:r>
            <w:r w:rsidR="003F59EC" w:rsidRPr="00F93A90">
              <w:rPr>
                <w:rFonts w:ascii="Arial" w:hAnsi="Arial" w:cs="Arial"/>
                <w:color w:val="000000"/>
                <w:sz w:val="22"/>
                <w:szCs w:val="22"/>
              </w:rPr>
              <w:t xml:space="preserve">kainai </w:t>
            </w:r>
            <w:r w:rsidR="009F62E5" w:rsidRPr="00F93A90">
              <w:rPr>
                <w:rFonts w:ascii="Arial" w:hAnsi="Arial" w:cs="Arial"/>
                <w:color w:val="000000"/>
                <w:sz w:val="22"/>
                <w:szCs w:val="22"/>
              </w:rPr>
              <w:t>/</w:t>
            </w:r>
            <w:r w:rsidR="000B792A" w:rsidRPr="00F93A90">
              <w:rPr>
                <w:rFonts w:ascii="Arial" w:hAnsi="Arial" w:cs="Arial"/>
                <w:color w:val="000000"/>
                <w:sz w:val="22"/>
                <w:szCs w:val="22"/>
              </w:rPr>
              <w:t xml:space="preserve"> </w:t>
            </w:r>
            <w:r w:rsidR="003F59EC" w:rsidRPr="00F93A90">
              <w:rPr>
                <w:rFonts w:ascii="Arial" w:hAnsi="Arial" w:cs="Arial"/>
                <w:color w:val="000000"/>
                <w:sz w:val="22"/>
                <w:szCs w:val="22"/>
              </w:rPr>
              <w:t>įkainiams</w:t>
            </w:r>
            <w:r w:rsidRPr="00F93A90">
              <w:rPr>
                <w:rFonts w:ascii="Arial" w:hAnsi="Arial" w:cs="Arial"/>
                <w:color w:val="000000"/>
                <w:sz w:val="22"/>
                <w:szCs w:val="22"/>
              </w:rPr>
              <w:t xml:space="preserve">, Sutarties </w:t>
            </w:r>
            <w:r w:rsidR="003F59EC" w:rsidRPr="00F93A90">
              <w:rPr>
                <w:rFonts w:ascii="Arial" w:hAnsi="Arial" w:cs="Arial"/>
                <w:color w:val="000000"/>
                <w:sz w:val="22"/>
                <w:szCs w:val="22"/>
              </w:rPr>
              <w:t xml:space="preserve">kaina </w:t>
            </w:r>
            <w:r w:rsidR="009F62E5" w:rsidRPr="00F93A90">
              <w:rPr>
                <w:rFonts w:ascii="Arial" w:hAnsi="Arial" w:cs="Arial"/>
                <w:color w:val="000000"/>
                <w:sz w:val="22"/>
                <w:szCs w:val="22"/>
              </w:rPr>
              <w:t xml:space="preserve">/ </w:t>
            </w:r>
            <w:r w:rsidR="003F59EC" w:rsidRPr="00F93A90">
              <w:rPr>
                <w:rFonts w:ascii="Arial" w:hAnsi="Arial" w:cs="Arial"/>
                <w:color w:val="000000"/>
                <w:sz w:val="22"/>
                <w:szCs w:val="22"/>
              </w:rPr>
              <w:t>įkainiai</w:t>
            </w:r>
            <w:r w:rsidR="003F59EC" w:rsidRPr="00F93A90" w:rsidDel="003F59EC">
              <w:rPr>
                <w:rFonts w:ascii="Arial" w:hAnsi="Arial" w:cs="Arial"/>
                <w:color w:val="000000"/>
                <w:sz w:val="22"/>
                <w:szCs w:val="22"/>
              </w:rPr>
              <w:t xml:space="preserve"> </w:t>
            </w:r>
            <w:r w:rsidRPr="00F93A90">
              <w:rPr>
                <w:rFonts w:ascii="Arial" w:hAnsi="Arial" w:cs="Arial"/>
                <w:color w:val="000000"/>
                <w:sz w:val="22"/>
                <w:szCs w:val="22"/>
              </w:rPr>
              <w:t xml:space="preserve">perskaičiuojami nekeičiant Prekių </w:t>
            </w:r>
            <w:r w:rsidR="003F59EC" w:rsidRPr="00F93A90">
              <w:rPr>
                <w:rFonts w:ascii="Arial" w:hAnsi="Arial" w:cs="Arial"/>
                <w:color w:val="000000"/>
                <w:sz w:val="22"/>
                <w:szCs w:val="22"/>
              </w:rPr>
              <w:t xml:space="preserve">kainos / </w:t>
            </w:r>
            <w:r w:rsidRPr="00F93A90">
              <w:rPr>
                <w:rFonts w:ascii="Arial" w:hAnsi="Arial" w:cs="Arial"/>
                <w:color w:val="000000"/>
                <w:sz w:val="22"/>
                <w:szCs w:val="22"/>
              </w:rPr>
              <w:t>įkainio be PVM. Perskaičiavimas įforminamas Susitarimu ne vėliau kaip per 20</w:t>
            </w:r>
            <w:r w:rsidR="003E1622" w:rsidRPr="00F93A90">
              <w:rPr>
                <w:rFonts w:ascii="Arial" w:hAnsi="Arial" w:cs="Arial"/>
                <w:color w:val="000000"/>
                <w:sz w:val="22"/>
                <w:szCs w:val="22"/>
              </w:rPr>
              <w:t xml:space="preserve"> (dvidešimt)</w:t>
            </w:r>
            <w:r w:rsidRPr="00F93A90">
              <w:rPr>
                <w:rFonts w:ascii="Arial" w:hAnsi="Arial" w:cs="Arial"/>
                <w:color w:val="000000"/>
                <w:sz w:val="22"/>
                <w:szCs w:val="22"/>
              </w:rPr>
              <w:t xml:space="preserve"> darbo dienų nuo PVM mokėjimą reglamentuojančių teisės aktų pasikeitimo, kuris tampa neatskiriama Sutarties dalimi. Perskaičiuota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Sutarties</w:t>
            </w:r>
            <w:r w:rsidR="000B792A" w:rsidRPr="00F93A90">
              <w:rPr>
                <w:rFonts w:ascii="Arial" w:hAnsi="Arial" w:cs="Arial"/>
                <w:color w:val="000000"/>
                <w:sz w:val="22"/>
                <w:szCs w:val="22"/>
              </w:rPr>
              <w:t xml:space="preserve"> kaina /</w:t>
            </w:r>
            <w:r w:rsidRPr="00F93A90">
              <w:rPr>
                <w:rFonts w:ascii="Arial" w:hAnsi="Arial" w:cs="Arial"/>
                <w:color w:val="000000"/>
                <w:sz w:val="22"/>
                <w:szCs w:val="22"/>
              </w:rPr>
              <w:t xml:space="preserve"> įkainis taikoma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nuo Susitarime nurodytos dienos.</w:t>
            </w:r>
          </w:p>
        </w:tc>
      </w:tr>
      <w:tr w:rsidR="00EE3697" w:rsidRPr="00F93A90" w14:paraId="1E41FB3E" w14:textId="77777777" w:rsidTr="00F93A90">
        <w:trPr>
          <w:trHeight w:val="300"/>
        </w:trPr>
        <w:tc>
          <w:tcPr>
            <w:tcW w:w="2588" w:type="dxa"/>
          </w:tcPr>
          <w:p w14:paraId="3607AE93" w14:textId="77777777" w:rsidR="00EE3697" w:rsidRPr="00F93A90" w:rsidRDefault="00EE3697" w:rsidP="00EE3697">
            <w:pPr>
              <w:rPr>
                <w:rFonts w:ascii="Arial" w:hAnsi="Arial" w:cs="Arial"/>
                <w:kern w:val="2"/>
                <w:sz w:val="22"/>
                <w:szCs w:val="22"/>
              </w:rPr>
            </w:pPr>
            <w:r w:rsidRPr="00F93A90">
              <w:rPr>
                <w:rFonts w:ascii="Arial" w:hAnsi="Arial" w:cs="Arial"/>
                <w:b/>
                <w:bCs/>
                <w:kern w:val="2"/>
                <w:sz w:val="22"/>
                <w:szCs w:val="22"/>
              </w:rPr>
              <w:t>5.3.2.</w:t>
            </w:r>
            <w:r w:rsidRPr="00F93A90">
              <w:rPr>
                <w:rFonts w:ascii="Arial" w:hAnsi="Arial" w:cs="Arial"/>
                <w:kern w:val="2"/>
                <w:sz w:val="22"/>
                <w:szCs w:val="22"/>
              </w:rPr>
              <w:t xml:space="preserve"> </w:t>
            </w:r>
            <w:r w:rsidRPr="00F93A90">
              <w:rPr>
                <w:rFonts w:ascii="Arial" w:hAnsi="Arial" w:cs="Arial"/>
                <w:b/>
                <w:bCs/>
                <w:kern w:val="2"/>
                <w:sz w:val="22"/>
                <w:szCs w:val="22"/>
              </w:rPr>
              <w:t>Sutarties kainos / įkainių peržiūra dėl kitų mokesčių, lemiančių Prekių kainos pokytį, pasikeitimo</w:t>
            </w:r>
          </w:p>
        </w:tc>
        <w:tc>
          <w:tcPr>
            <w:tcW w:w="7046" w:type="dxa"/>
            <w:gridSpan w:val="2"/>
          </w:tcPr>
          <w:p w14:paraId="5FC120FB" w14:textId="44ABC3EA"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r w:rsidR="00640495" w:rsidRPr="00F93A90">
              <w:rPr>
                <w:rFonts w:ascii="Arial" w:hAnsi="Arial" w:cs="Arial"/>
                <w:kern w:val="2"/>
                <w:sz w:val="22"/>
                <w:szCs w:val="22"/>
              </w:rPr>
              <w:t xml:space="preserve"> </w:t>
            </w:r>
          </w:p>
          <w:p w14:paraId="0F1B2663" w14:textId="77777777" w:rsidR="00EE3697" w:rsidRPr="00F93A90" w:rsidRDefault="00EE3697" w:rsidP="00EE3697">
            <w:pPr>
              <w:rPr>
                <w:rFonts w:ascii="Arial" w:hAnsi="Arial" w:cs="Arial"/>
                <w:kern w:val="2"/>
                <w:sz w:val="22"/>
                <w:szCs w:val="22"/>
              </w:rPr>
            </w:pPr>
          </w:p>
          <w:p w14:paraId="31BF9849" w14:textId="4DFBF773" w:rsidR="00EE3697" w:rsidRPr="00F93A90" w:rsidRDefault="00EE3697" w:rsidP="00EE3697">
            <w:pPr>
              <w:rPr>
                <w:rFonts w:ascii="Arial" w:hAnsi="Arial" w:cs="Arial"/>
                <w:kern w:val="2"/>
                <w:sz w:val="22"/>
                <w:szCs w:val="22"/>
              </w:rPr>
            </w:pPr>
          </w:p>
        </w:tc>
      </w:tr>
      <w:tr w:rsidR="001A03D8" w:rsidRPr="00F93A90" w14:paraId="0F20F532" w14:textId="77777777" w:rsidTr="00F93A90">
        <w:trPr>
          <w:trHeight w:val="936"/>
        </w:trPr>
        <w:tc>
          <w:tcPr>
            <w:tcW w:w="2588" w:type="dxa"/>
          </w:tcPr>
          <w:p w14:paraId="07D16423" w14:textId="7A78D108"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5.3.3. Sutarties kainos / įkainių peržiūra dėl kainų lygio pokyčio</w:t>
            </w:r>
          </w:p>
        </w:tc>
        <w:tc>
          <w:tcPr>
            <w:tcW w:w="7046" w:type="dxa"/>
            <w:gridSpan w:val="2"/>
          </w:tcPr>
          <w:p w14:paraId="5E918179" w14:textId="0095757E" w:rsidR="00497767" w:rsidRPr="00F93A90" w:rsidRDefault="00F93A90" w:rsidP="00497767">
            <w:pPr>
              <w:jc w:val="both"/>
              <w:rPr>
                <w:rFonts w:ascii="Arial" w:hAnsi="Arial" w:cs="Arial"/>
                <w:kern w:val="2"/>
                <w:sz w:val="22"/>
                <w:szCs w:val="22"/>
              </w:rPr>
            </w:pPr>
            <w:r>
              <w:rPr>
                <w:rFonts w:ascii="Arial" w:hAnsi="Arial" w:cs="Arial"/>
                <w:kern w:val="2"/>
                <w:sz w:val="22"/>
                <w:szCs w:val="22"/>
              </w:rPr>
              <w:t>Netaikoma</w:t>
            </w:r>
          </w:p>
        </w:tc>
      </w:tr>
      <w:tr w:rsidR="001A03D8" w:rsidRPr="00F93A90" w14:paraId="5E50A617" w14:textId="77777777" w:rsidTr="00F93A90">
        <w:trPr>
          <w:trHeight w:val="300"/>
        </w:trPr>
        <w:tc>
          <w:tcPr>
            <w:tcW w:w="2588" w:type="dxa"/>
          </w:tcPr>
          <w:p w14:paraId="7E6B4AC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5.3.4. Sutarties kainos / įkainių peržiūra dėl kainų lygio pokyčio pagal Prekių grupių kainų pokyčius</w:t>
            </w:r>
          </w:p>
        </w:tc>
        <w:tc>
          <w:tcPr>
            <w:tcW w:w="7046" w:type="dxa"/>
            <w:gridSpan w:val="2"/>
          </w:tcPr>
          <w:p w14:paraId="7520259B"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6D4F946E" w14:textId="77777777" w:rsidR="001A03D8" w:rsidRPr="00F93A90" w:rsidRDefault="001A03D8" w:rsidP="001A03D8">
            <w:pPr>
              <w:rPr>
                <w:rFonts w:ascii="Arial" w:hAnsi="Arial" w:cs="Arial"/>
                <w:kern w:val="2"/>
                <w:sz w:val="22"/>
                <w:szCs w:val="22"/>
              </w:rPr>
            </w:pPr>
          </w:p>
          <w:p w14:paraId="540A675A" w14:textId="77777777" w:rsidR="001A03D8" w:rsidRPr="00F93A90" w:rsidRDefault="001A03D8" w:rsidP="001A03D8">
            <w:pPr>
              <w:rPr>
                <w:rFonts w:ascii="Arial" w:hAnsi="Arial" w:cs="Arial"/>
                <w:color w:val="FF0000"/>
                <w:kern w:val="2"/>
                <w:sz w:val="22"/>
                <w:szCs w:val="22"/>
              </w:rPr>
            </w:pPr>
          </w:p>
          <w:p w14:paraId="2E2BB878" w14:textId="46E9F01F" w:rsidR="001A03D8" w:rsidRPr="00F93A90" w:rsidRDefault="001A03D8" w:rsidP="001A03D8">
            <w:pPr>
              <w:rPr>
                <w:rFonts w:ascii="Arial" w:hAnsi="Arial" w:cs="Arial"/>
                <w:kern w:val="2"/>
                <w:sz w:val="22"/>
                <w:szCs w:val="22"/>
              </w:rPr>
            </w:pPr>
          </w:p>
        </w:tc>
      </w:tr>
      <w:tr w:rsidR="001A03D8" w:rsidRPr="00F93A90" w14:paraId="265DA549" w14:textId="77777777" w:rsidTr="00F93A90">
        <w:trPr>
          <w:trHeight w:val="300"/>
        </w:trPr>
        <w:tc>
          <w:tcPr>
            <w:tcW w:w="2588" w:type="dxa"/>
          </w:tcPr>
          <w:p w14:paraId="570099A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5.4. Sutarties kainos / įkainių apskaičiavimas taikant </w:t>
            </w:r>
            <w:r w:rsidRPr="00F93A90">
              <w:rPr>
                <w:rFonts w:ascii="Arial" w:hAnsi="Arial" w:cs="Arial"/>
                <w:b/>
                <w:bCs/>
                <w:kern w:val="2"/>
                <w:sz w:val="22"/>
                <w:szCs w:val="22"/>
                <w:u w:val="single"/>
              </w:rPr>
              <w:t>kiekio (apimties)</w:t>
            </w:r>
            <w:r w:rsidRPr="00F93A90">
              <w:rPr>
                <w:rFonts w:ascii="Arial" w:hAnsi="Arial" w:cs="Arial"/>
                <w:b/>
                <w:bCs/>
                <w:kern w:val="2"/>
                <w:sz w:val="22"/>
                <w:szCs w:val="22"/>
              </w:rPr>
              <w:t xml:space="preserve"> keitimo taisykles</w:t>
            </w:r>
          </w:p>
        </w:tc>
        <w:tc>
          <w:tcPr>
            <w:tcW w:w="7046" w:type="dxa"/>
            <w:gridSpan w:val="2"/>
          </w:tcPr>
          <w:p w14:paraId="3A24870C" w14:textId="57209BCE" w:rsidR="001A03D8" w:rsidRPr="00F93A90" w:rsidRDefault="001A03D8" w:rsidP="001A03D8">
            <w:pPr>
              <w:jc w:val="both"/>
              <w:rPr>
                <w:rFonts w:ascii="Arial" w:hAnsi="Arial" w:cs="Arial"/>
                <w:color w:val="000000" w:themeColor="text1"/>
                <w:kern w:val="2"/>
                <w:sz w:val="22"/>
                <w:szCs w:val="22"/>
              </w:rPr>
            </w:pPr>
            <w:r w:rsidRPr="00F93A90">
              <w:rPr>
                <w:rFonts w:ascii="Arial" w:hAnsi="Arial" w:cs="Arial"/>
                <w:sz w:val="22"/>
                <w:szCs w:val="22"/>
              </w:rPr>
              <w:t>Netaikoma</w:t>
            </w:r>
          </w:p>
        </w:tc>
      </w:tr>
      <w:tr w:rsidR="001A03D8" w:rsidRPr="00F93A90" w14:paraId="1C53BB8E" w14:textId="77777777" w:rsidTr="00F93A90">
        <w:trPr>
          <w:trHeight w:val="300"/>
        </w:trPr>
        <w:tc>
          <w:tcPr>
            <w:tcW w:w="2588" w:type="dxa"/>
          </w:tcPr>
          <w:p w14:paraId="719AB7C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5.5. Atsiskaitymo su Tiekėju terminas ir tvarka</w:t>
            </w:r>
          </w:p>
        </w:tc>
        <w:tc>
          <w:tcPr>
            <w:tcW w:w="7046" w:type="dxa"/>
            <w:gridSpan w:val="2"/>
          </w:tcPr>
          <w:p w14:paraId="7CE90F2B" w14:textId="77777777" w:rsidR="001A03D8" w:rsidRPr="00F93A90" w:rsidRDefault="001A03D8" w:rsidP="001A03D8">
            <w:pPr>
              <w:jc w:val="both"/>
              <w:rPr>
                <w:rFonts w:ascii="Arial" w:hAnsi="Arial" w:cs="Arial"/>
                <w:iCs/>
                <w:sz w:val="22"/>
                <w:szCs w:val="22"/>
              </w:rPr>
            </w:pPr>
            <w:r w:rsidRPr="00F93A90">
              <w:rPr>
                <w:rFonts w:ascii="Arial" w:hAnsi="Arial" w:cs="Arial"/>
                <w:iCs/>
                <w:sz w:val="22"/>
                <w:szCs w:val="22"/>
              </w:rPr>
              <w:t>5.5.1.</w:t>
            </w:r>
            <w:r w:rsidR="00B50F0B" w:rsidRPr="00F93A90">
              <w:rPr>
                <w:rFonts w:ascii="Arial" w:hAnsi="Arial" w:cs="Arial"/>
                <w:iCs/>
                <w:sz w:val="22"/>
                <w:szCs w:val="22"/>
              </w:rPr>
              <w:t xml:space="preserve"> </w:t>
            </w:r>
            <w:r w:rsidRPr="00F93A90">
              <w:rPr>
                <w:rFonts w:ascii="Arial" w:hAnsi="Arial" w:cs="Arial"/>
                <w:iCs/>
                <w:sz w:val="22"/>
                <w:szCs w:val="22"/>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946646" w:rsidRPr="00F93A90">
              <w:rPr>
                <w:rFonts w:ascii="Arial" w:hAnsi="Arial" w:cs="Arial"/>
                <w:iCs/>
                <w:sz w:val="22"/>
                <w:szCs w:val="22"/>
              </w:rPr>
              <w:t>perdavimo</w:t>
            </w:r>
            <w:r w:rsidR="00E76040" w:rsidRPr="00F93A90">
              <w:rPr>
                <w:rFonts w:ascii="Arial" w:hAnsi="Arial" w:cs="Arial"/>
                <w:iCs/>
                <w:sz w:val="22"/>
                <w:szCs w:val="22"/>
              </w:rPr>
              <w:t>-</w:t>
            </w:r>
            <w:r w:rsidR="00946646" w:rsidRPr="00F93A90">
              <w:rPr>
                <w:rFonts w:ascii="Arial" w:hAnsi="Arial" w:cs="Arial"/>
                <w:iCs/>
                <w:sz w:val="22"/>
                <w:szCs w:val="22"/>
              </w:rPr>
              <w:t>priėmimo</w:t>
            </w:r>
            <w:r w:rsidR="00515D8D" w:rsidRPr="00F93A90">
              <w:rPr>
                <w:rFonts w:ascii="Arial" w:hAnsi="Arial" w:cs="Arial"/>
                <w:iCs/>
                <w:sz w:val="22"/>
                <w:szCs w:val="22"/>
              </w:rPr>
              <w:t xml:space="preserve"> </w:t>
            </w:r>
            <w:r w:rsidRPr="00F93A90">
              <w:rPr>
                <w:rFonts w:ascii="Arial" w:hAnsi="Arial" w:cs="Arial"/>
                <w:iCs/>
                <w:sz w:val="22"/>
                <w:szCs w:val="22"/>
              </w:rPr>
              <w:t>aktas. PVM  sąskaitoje faktūroje turi būti nurodytas Sutarties numeris ir data.</w:t>
            </w:r>
          </w:p>
          <w:p w14:paraId="53270E12" w14:textId="604AFE89" w:rsidR="00C85507" w:rsidRPr="00040028" w:rsidRDefault="00C85507" w:rsidP="001A03D8">
            <w:pPr>
              <w:jc w:val="both"/>
              <w:rPr>
                <w:rFonts w:ascii="Arial" w:hAnsi="Arial" w:cs="Arial"/>
                <w:iCs/>
                <w:sz w:val="22"/>
                <w:szCs w:val="22"/>
              </w:rPr>
            </w:pPr>
            <w:r w:rsidRPr="00040028">
              <w:rPr>
                <w:rFonts w:ascii="Arial" w:hAnsi="Arial" w:cs="Arial"/>
                <w:iCs/>
                <w:sz w:val="22"/>
                <w:szCs w:val="22"/>
              </w:rPr>
              <w:t xml:space="preserve">5.5.2. </w:t>
            </w:r>
            <w:r w:rsidRPr="00F93A90">
              <w:rPr>
                <w:rFonts w:ascii="Arial" w:hAnsi="Arial" w:cs="Arial"/>
                <w:kern w:val="2"/>
                <w:sz w:val="22"/>
                <w:szCs w:val="22"/>
                <w:shd w:val="clear" w:color="auto" w:fill="FFFFFF"/>
              </w:rPr>
              <w:t xml:space="preserve">Apmokėjimo sąlygos: įvykdžius užsakymą, mokama už konkretų kiekį / apimtį pagal nustatytus įkainius. </w:t>
            </w:r>
          </w:p>
        </w:tc>
      </w:tr>
      <w:tr w:rsidR="001A03D8" w:rsidRPr="00F93A90" w14:paraId="2841CE6B" w14:textId="77777777" w:rsidTr="00F93A90">
        <w:trPr>
          <w:trHeight w:val="300"/>
        </w:trPr>
        <w:tc>
          <w:tcPr>
            <w:tcW w:w="2588" w:type="dxa"/>
          </w:tcPr>
          <w:p w14:paraId="534F0975"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5.6. Avansas</w:t>
            </w:r>
          </w:p>
        </w:tc>
        <w:tc>
          <w:tcPr>
            <w:tcW w:w="7046" w:type="dxa"/>
            <w:gridSpan w:val="2"/>
          </w:tcPr>
          <w:p w14:paraId="1790C77D" w14:textId="7771606C"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tc>
      </w:tr>
      <w:tr w:rsidR="001A03D8" w:rsidRPr="00F93A90" w14:paraId="1B3DD597" w14:textId="77777777" w:rsidTr="00F93A90">
        <w:trPr>
          <w:trHeight w:val="300"/>
        </w:trPr>
        <w:tc>
          <w:tcPr>
            <w:tcW w:w="2588" w:type="dxa"/>
          </w:tcPr>
          <w:p w14:paraId="7F98A7B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5.7. Avanso užtikrinimas</w:t>
            </w:r>
          </w:p>
        </w:tc>
        <w:tc>
          <w:tcPr>
            <w:tcW w:w="7046" w:type="dxa"/>
            <w:gridSpan w:val="2"/>
          </w:tcPr>
          <w:p w14:paraId="199C4633" w14:textId="5AE7520B"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r w:rsidRPr="00F93A90">
              <w:rPr>
                <w:rFonts w:ascii="Arial" w:hAnsi="Arial" w:cs="Arial"/>
                <w:color w:val="000000"/>
                <w:kern w:val="2"/>
                <w:sz w:val="22"/>
                <w:szCs w:val="22"/>
                <w:shd w:val="clear" w:color="auto" w:fill="FFFFFF"/>
              </w:rPr>
              <w:t xml:space="preserve"> </w:t>
            </w:r>
          </w:p>
        </w:tc>
      </w:tr>
      <w:tr w:rsidR="001A03D8" w:rsidRPr="00F93A90" w14:paraId="2D78C9EB" w14:textId="77777777" w:rsidTr="003545E4">
        <w:trPr>
          <w:trHeight w:val="300"/>
        </w:trPr>
        <w:tc>
          <w:tcPr>
            <w:tcW w:w="9634" w:type="dxa"/>
            <w:gridSpan w:val="3"/>
          </w:tcPr>
          <w:p w14:paraId="2E37CB23"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6. PREKIŲ KOKYBĖ IR GARANTINIAI ĮSIPAREIGOJIMAI</w:t>
            </w:r>
          </w:p>
        </w:tc>
      </w:tr>
      <w:tr w:rsidR="001A03D8" w:rsidRPr="00F93A90" w14:paraId="0DD25E75" w14:textId="77777777" w:rsidTr="00F93A90">
        <w:trPr>
          <w:trHeight w:val="300"/>
        </w:trPr>
        <w:tc>
          <w:tcPr>
            <w:tcW w:w="2588" w:type="dxa"/>
          </w:tcPr>
          <w:p w14:paraId="0DE70BCC"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6.1. Garantinis terminas</w:t>
            </w:r>
          </w:p>
        </w:tc>
        <w:tc>
          <w:tcPr>
            <w:tcW w:w="7046" w:type="dxa"/>
            <w:gridSpan w:val="2"/>
          </w:tcPr>
          <w:p w14:paraId="2270CC9C" w14:textId="1473FC96" w:rsidR="001A03D8" w:rsidRPr="00F93A90" w:rsidRDefault="00A41F2F" w:rsidP="001A03D8">
            <w:pPr>
              <w:jc w:val="both"/>
              <w:rPr>
                <w:rFonts w:ascii="Arial" w:hAnsi="Arial" w:cs="Arial"/>
                <w:sz w:val="22"/>
                <w:szCs w:val="22"/>
              </w:rPr>
            </w:pPr>
            <w:r w:rsidRPr="00F93A90">
              <w:rPr>
                <w:rFonts w:ascii="Arial" w:hAnsi="Arial" w:cs="Arial"/>
                <w:sz w:val="22"/>
                <w:szCs w:val="22"/>
              </w:rPr>
              <w:t xml:space="preserve">6.1.1. Prekių galiojimo terminas jų pristatymo metu turi būti ne trumpesnis kaip </w:t>
            </w:r>
            <w:r w:rsidR="00F93A90">
              <w:rPr>
                <w:rFonts w:ascii="Arial" w:hAnsi="Arial" w:cs="Arial"/>
                <w:sz w:val="22"/>
                <w:szCs w:val="22"/>
              </w:rPr>
              <w:t>70 proc. nuo pradinio galiojimo laiko</w:t>
            </w:r>
            <w:r w:rsidRPr="00F93A90">
              <w:rPr>
                <w:rFonts w:ascii="Arial" w:hAnsi="Arial" w:cs="Arial"/>
                <w:sz w:val="22"/>
                <w:szCs w:val="22"/>
              </w:rPr>
              <w:t>.</w:t>
            </w:r>
          </w:p>
          <w:p w14:paraId="4C55ACC8" w14:textId="726C015C" w:rsidR="00A41F2F" w:rsidRPr="00F93A90" w:rsidRDefault="00A41F2F" w:rsidP="001A03D8">
            <w:pPr>
              <w:jc w:val="both"/>
              <w:rPr>
                <w:rFonts w:ascii="Arial" w:hAnsi="Arial" w:cs="Arial"/>
                <w:sz w:val="22"/>
                <w:szCs w:val="22"/>
              </w:rPr>
            </w:pPr>
            <w:r w:rsidRPr="00F93A90">
              <w:rPr>
                <w:rFonts w:ascii="Arial" w:hAnsi="Arial" w:cs="Arial"/>
                <w:sz w:val="22"/>
                <w:szCs w:val="22"/>
              </w:rPr>
              <w:t xml:space="preserve">6.1.2. Garantinis terminas skaičiuojamas nuo Prekių perdavimo – priėmimo </w:t>
            </w:r>
            <w:r w:rsidR="009B03CE" w:rsidRPr="00F93A90">
              <w:rPr>
                <w:rFonts w:ascii="Arial" w:hAnsi="Arial" w:cs="Arial"/>
                <w:sz w:val="22"/>
                <w:szCs w:val="22"/>
              </w:rPr>
              <w:t>akto arba sąskaitos</w:t>
            </w:r>
            <w:r w:rsidRPr="00F93A90">
              <w:rPr>
                <w:rFonts w:ascii="Arial" w:hAnsi="Arial" w:cs="Arial"/>
                <w:sz w:val="22"/>
                <w:szCs w:val="22"/>
              </w:rPr>
              <w:t xml:space="preserve"> </w:t>
            </w:r>
            <w:r w:rsidR="009B03CE" w:rsidRPr="00F93A90">
              <w:rPr>
                <w:rFonts w:ascii="Arial" w:hAnsi="Arial" w:cs="Arial"/>
                <w:sz w:val="22"/>
                <w:szCs w:val="22"/>
              </w:rPr>
              <w:t>(kai Prekių perdavimo – priėmimo aktas nėra pasirašomas) pasirašymo dienos.</w:t>
            </w:r>
          </w:p>
        </w:tc>
      </w:tr>
      <w:tr w:rsidR="001A03D8" w:rsidRPr="00F93A90" w14:paraId="123CF406" w14:textId="77777777" w:rsidTr="00F93A90">
        <w:trPr>
          <w:trHeight w:val="1100"/>
        </w:trPr>
        <w:tc>
          <w:tcPr>
            <w:tcW w:w="2588" w:type="dxa"/>
          </w:tcPr>
          <w:p w14:paraId="5A7E74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6.2. Garantinė priežiūra</w:t>
            </w:r>
          </w:p>
        </w:tc>
        <w:tc>
          <w:tcPr>
            <w:tcW w:w="7046" w:type="dxa"/>
            <w:gridSpan w:val="2"/>
          </w:tcPr>
          <w:p w14:paraId="7ECBB152" w14:textId="77777777" w:rsidR="00374FAF" w:rsidRPr="00F93A90" w:rsidRDefault="00374FAF" w:rsidP="00374FAF">
            <w:pPr>
              <w:jc w:val="both"/>
              <w:rPr>
                <w:rFonts w:ascii="Arial" w:hAnsi="Arial" w:cs="Arial"/>
                <w:color w:val="000000" w:themeColor="text1"/>
                <w:kern w:val="2"/>
                <w:sz w:val="22"/>
                <w:szCs w:val="22"/>
              </w:rPr>
            </w:pPr>
            <w:r w:rsidRPr="00F93A90">
              <w:rPr>
                <w:rFonts w:ascii="Arial" w:hAnsi="Arial" w:cs="Arial"/>
                <w:kern w:val="2"/>
                <w:sz w:val="22"/>
                <w:szCs w:val="22"/>
              </w:rPr>
              <w:t xml:space="preserve">6.2.1. </w:t>
            </w:r>
            <w:r w:rsidRPr="00F93A90">
              <w:rPr>
                <w:rFonts w:ascii="Arial" w:hAnsi="Arial" w:cs="Arial"/>
                <w:color w:val="000000" w:themeColor="text1"/>
                <w:kern w:val="2"/>
                <w:sz w:val="22"/>
                <w:szCs w:val="22"/>
              </w:rPr>
              <w:t>Tiekėjas privalo pašalinti Prekių trūkumus ne vėliau kaip per 5 (penkias) darbo dienas.</w:t>
            </w:r>
          </w:p>
          <w:p w14:paraId="4FA1EE3A" w14:textId="32326743" w:rsidR="001A03D8" w:rsidRPr="00F93A90" w:rsidRDefault="00374FAF" w:rsidP="00374FAF">
            <w:pPr>
              <w:jc w:val="both"/>
              <w:rPr>
                <w:rFonts w:ascii="Arial" w:hAnsi="Arial" w:cs="Arial"/>
                <w:kern w:val="2"/>
                <w:sz w:val="22"/>
                <w:szCs w:val="22"/>
              </w:rPr>
            </w:pPr>
            <w:r w:rsidRPr="00F93A90">
              <w:rPr>
                <w:rFonts w:ascii="Arial" w:hAnsi="Arial" w:cs="Arial"/>
                <w:kern w:val="2"/>
                <w:sz w:val="22"/>
                <w:szCs w:val="22"/>
              </w:rPr>
              <w:t xml:space="preserve">6.2.2. </w:t>
            </w:r>
            <w:r w:rsidRPr="00F93A90">
              <w:rPr>
                <w:rFonts w:ascii="Arial" w:hAnsi="Arial" w:cs="Arial"/>
                <w:sz w:val="22"/>
                <w:szCs w:val="22"/>
              </w:rPr>
              <w:t>Prekių trūkumų nustatymo bei šalinimo tvarka nustatyta Bendrųjų sąlygų 7 skyriuje</w:t>
            </w:r>
            <w:r w:rsidRPr="00F93A90">
              <w:rPr>
                <w:rFonts w:ascii="Arial" w:hAnsi="Arial" w:cs="Arial"/>
                <w:kern w:val="2"/>
                <w:sz w:val="22"/>
                <w:szCs w:val="22"/>
              </w:rPr>
              <w:t xml:space="preserve">. </w:t>
            </w:r>
            <w:r w:rsidR="001A03D8" w:rsidRPr="00F93A90">
              <w:rPr>
                <w:rFonts w:ascii="Arial" w:hAnsi="Arial" w:cs="Arial"/>
                <w:kern w:val="2"/>
                <w:sz w:val="22"/>
                <w:szCs w:val="22"/>
              </w:rPr>
              <w:t xml:space="preserve"> </w:t>
            </w:r>
          </w:p>
        </w:tc>
      </w:tr>
      <w:tr w:rsidR="001A03D8" w:rsidRPr="00F93A90" w14:paraId="07EC0CA7" w14:textId="77777777" w:rsidTr="00F93A90">
        <w:trPr>
          <w:trHeight w:val="300"/>
        </w:trPr>
        <w:tc>
          <w:tcPr>
            <w:tcW w:w="2588" w:type="dxa"/>
          </w:tcPr>
          <w:p w14:paraId="62563950" w14:textId="338E15D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6.3. Kokybinių kriterijų įgyvendinimo ir tikrinimo tvarka</w:t>
            </w:r>
          </w:p>
        </w:tc>
        <w:tc>
          <w:tcPr>
            <w:tcW w:w="7046" w:type="dxa"/>
            <w:gridSpan w:val="2"/>
          </w:tcPr>
          <w:p w14:paraId="20E18D07" w14:textId="73AF1FAB" w:rsidR="001A03D8" w:rsidRPr="00F93A90" w:rsidRDefault="001A03D8" w:rsidP="001A03D8">
            <w:pPr>
              <w:jc w:val="both"/>
              <w:rPr>
                <w:rFonts w:ascii="Arial" w:hAnsi="Arial" w:cs="Arial"/>
                <w:sz w:val="22"/>
                <w:szCs w:val="22"/>
                <w:shd w:val="clear" w:color="auto" w:fill="FFFFFF"/>
              </w:rPr>
            </w:pPr>
            <w:r w:rsidRPr="00F93A90">
              <w:rPr>
                <w:rFonts w:ascii="Arial" w:hAnsi="Arial" w:cs="Arial"/>
                <w:sz w:val="22"/>
                <w:szCs w:val="22"/>
                <w:shd w:val="clear" w:color="auto" w:fill="FFFFFF"/>
              </w:rPr>
              <w:t xml:space="preserve">Netaikoma </w:t>
            </w:r>
          </w:p>
        </w:tc>
      </w:tr>
      <w:tr w:rsidR="001A03D8" w:rsidRPr="00F93A90" w14:paraId="54EE239F" w14:textId="77777777" w:rsidTr="003545E4">
        <w:trPr>
          <w:trHeight w:val="300"/>
        </w:trPr>
        <w:tc>
          <w:tcPr>
            <w:tcW w:w="9634" w:type="dxa"/>
            <w:gridSpan w:val="3"/>
          </w:tcPr>
          <w:p w14:paraId="476A528F"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7. SUTARTIES VYKDYMUI PASITELKIAMI SUBTIEKĖJAI</w:t>
            </w:r>
          </w:p>
        </w:tc>
      </w:tr>
      <w:tr w:rsidR="001A03D8" w:rsidRPr="00F93A90" w14:paraId="5087BCAD" w14:textId="77777777" w:rsidTr="00F93A90">
        <w:trPr>
          <w:trHeight w:val="300"/>
        </w:trPr>
        <w:tc>
          <w:tcPr>
            <w:tcW w:w="2588" w:type="dxa"/>
          </w:tcPr>
          <w:p w14:paraId="4ED9654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Sutarties vykdymui pasitelkiami subtiekėjai ir (ar) specialistai</w:t>
            </w:r>
          </w:p>
        </w:tc>
        <w:tc>
          <w:tcPr>
            <w:tcW w:w="7046" w:type="dxa"/>
            <w:gridSpan w:val="2"/>
          </w:tcPr>
          <w:p w14:paraId="6BEEED0F"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Sutarties vykdymui subtiekėjai ir (ar) specialistai nepasitelkiami.</w:t>
            </w:r>
          </w:p>
          <w:p w14:paraId="48095BE0" w14:textId="77777777" w:rsidR="001A03D8" w:rsidRPr="00F93A90" w:rsidRDefault="001A03D8" w:rsidP="001A03D8">
            <w:pPr>
              <w:jc w:val="both"/>
              <w:rPr>
                <w:rFonts w:ascii="Arial" w:hAnsi="Arial" w:cs="Arial"/>
                <w:color w:val="FF0000"/>
                <w:kern w:val="2"/>
                <w:sz w:val="22"/>
                <w:szCs w:val="22"/>
              </w:rPr>
            </w:pPr>
            <w:r w:rsidRPr="00F93A90">
              <w:rPr>
                <w:rFonts w:ascii="Arial" w:hAnsi="Arial" w:cs="Arial"/>
                <w:color w:val="FF0000"/>
                <w:kern w:val="2"/>
                <w:sz w:val="22"/>
                <w:szCs w:val="22"/>
              </w:rPr>
              <w:t>arba</w:t>
            </w:r>
          </w:p>
          <w:p w14:paraId="08C389BD" w14:textId="332D8954" w:rsidR="001A03D8" w:rsidRPr="00F93A90" w:rsidRDefault="001A03D8" w:rsidP="001A03D8">
            <w:pPr>
              <w:jc w:val="both"/>
              <w:rPr>
                <w:rFonts w:ascii="Arial" w:hAnsi="Arial" w:cs="Arial"/>
                <w:color w:val="0070C0"/>
                <w:kern w:val="2"/>
                <w:sz w:val="22"/>
                <w:szCs w:val="22"/>
              </w:rPr>
            </w:pPr>
            <w:r w:rsidRPr="00F93A90">
              <w:rPr>
                <w:rFonts w:ascii="Arial" w:hAnsi="Arial" w:cs="Arial"/>
                <w:kern w:val="2"/>
                <w:sz w:val="22"/>
                <w:szCs w:val="22"/>
              </w:rPr>
              <w:t xml:space="preserve">Sutarties vykdymui pasitelkiami šie subtiekėjai ir (ar) specialistai: </w:t>
            </w:r>
            <w:r w:rsidRPr="00F93A90">
              <w:rPr>
                <w:rFonts w:ascii="Arial" w:hAnsi="Arial" w:cs="Arial"/>
                <w:color w:val="0070C0"/>
                <w:kern w:val="2"/>
                <w:sz w:val="22"/>
                <w:szCs w:val="22"/>
              </w:rPr>
              <w:t>išvardinti (pasirenkamas vienas iš nurodytų variantų)</w:t>
            </w:r>
          </w:p>
        </w:tc>
      </w:tr>
      <w:tr w:rsidR="001A03D8" w:rsidRPr="00F93A90" w14:paraId="6FE529BD" w14:textId="77777777" w:rsidTr="003545E4">
        <w:trPr>
          <w:trHeight w:val="300"/>
        </w:trPr>
        <w:tc>
          <w:tcPr>
            <w:tcW w:w="9634" w:type="dxa"/>
            <w:gridSpan w:val="3"/>
          </w:tcPr>
          <w:p w14:paraId="025E1F58"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8. PRIEVOLIŲ PAGAL SUTARTĮ ĮVYKDYMO UŽTIKRINIMAS</w:t>
            </w:r>
          </w:p>
        </w:tc>
      </w:tr>
      <w:tr w:rsidR="001A03D8" w:rsidRPr="00F93A90" w14:paraId="3B53BA8F" w14:textId="77777777" w:rsidTr="00F93A90">
        <w:trPr>
          <w:trHeight w:val="300"/>
        </w:trPr>
        <w:tc>
          <w:tcPr>
            <w:tcW w:w="2588" w:type="dxa"/>
          </w:tcPr>
          <w:p w14:paraId="457F2F6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8.1. Prievolių pagal Sutartį įvykdymo užtikrinimas</w:t>
            </w:r>
          </w:p>
        </w:tc>
        <w:tc>
          <w:tcPr>
            <w:tcW w:w="7046" w:type="dxa"/>
            <w:gridSpan w:val="2"/>
          </w:tcPr>
          <w:p w14:paraId="46444B6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Prievolių pagal Sutartį įvykdymas užtikrinamas:</w:t>
            </w:r>
          </w:p>
          <w:p w14:paraId="450CF6D2"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Netesybomis (delspinigiais, bauda)</w:t>
            </w:r>
          </w:p>
          <w:p w14:paraId="3ABE8DD3" w14:textId="1484D0A0" w:rsidR="001A03D8" w:rsidRPr="00F93A90" w:rsidRDefault="001A03D8" w:rsidP="001A03D8">
            <w:pPr>
              <w:rPr>
                <w:rFonts w:ascii="Arial" w:hAnsi="Arial" w:cs="Arial"/>
                <w:kern w:val="2"/>
                <w:sz w:val="22"/>
                <w:szCs w:val="22"/>
              </w:rPr>
            </w:pPr>
          </w:p>
        </w:tc>
      </w:tr>
      <w:tr w:rsidR="001A03D8" w:rsidRPr="00F93A90" w14:paraId="0B3D762D" w14:textId="77777777" w:rsidTr="00F93A90">
        <w:trPr>
          <w:trHeight w:val="300"/>
        </w:trPr>
        <w:tc>
          <w:tcPr>
            <w:tcW w:w="2588" w:type="dxa"/>
          </w:tcPr>
          <w:p w14:paraId="5D26350E" w14:textId="4FEB636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8.2. Sutarties įvykdymo užtikrinimo galiojimo terminas</w:t>
            </w:r>
          </w:p>
        </w:tc>
        <w:tc>
          <w:tcPr>
            <w:tcW w:w="7046" w:type="dxa"/>
            <w:gridSpan w:val="2"/>
          </w:tcPr>
          <w:p w14:paraId="4D8005ED" w14:textId="4D861334" w:rsidR="001A03D8" w:rsidRPr="00F93A90" w:rsidRDefault="001A03D8" w:rsidP="001A03D8">
            <w:pPr>
              <w:rPr>
                <w:rFonts w:ascii="Arial" w:hAnsi="Arial" w:cs="Arial"/>
                <w:kern w:val="2"/>
                <w:sz w:val="22"/>
                <w:szCs w:val="22"/>
              </w:rPr>
            </w:pPr>
            <w:r w:rsidRPr="00F93A90">
              <w:rPr>
                <w:rFonts w:ascii="Arial" w:hAnsi="Arial" w:cs="Arial"/>
                <w:kern w:val="2"/>
                <w:sz w:val="22"/>
                <w:szCs w:val="22"/>
              </w:rPr>
              <w:t xml:space="preserve">Netaikoma </w:t>
            </w:r>
          </w:p>
          <w:p w14:paraId="1DCE37C0" w14:textId="77777777" w:rsidR="001A03D8" w:rsidRPr="00F93A90" w:rsidRDefault="001A03D8" w:rsidP="001A03D8">
            <w:pPr>
              <w:rPr>
                <w:rFonts w:ascii="Arial" w:hAnsi="Arial" w:cs="Arial"/>
                <w:kern w:val="2"/>
                <w:sz w:val="22"/>
                <w:szCs w:val="22"/>
              </w:rPr>
            </w:pPr>
          </w:p>
        </w:tc>
      </w:tr>
      <w:tr w:rsidR="001A03D8" w:rsidRPr="00F93A90" w14:paraId="72FC5A6F" w14:textId="77777777" w:rsidTr="00F93A90">
        <w:trPr>
          <w:trHeight w:val="300"/>
        </w:trPr>
        <w:tc>
          <w:tcPr>
            <w:tcW w:w="2588" w:type="dxa"/>
          </w:tcPr>
          <w:p w14:paraId="1628D0CD" w14:textId="6ABBF6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8.3. Sutarties įvykdymo užtikrinimo pateikimas </w:t>
            </w:r>
          </w:p>
        </w:tc>
        <w:tc>
          <w:tcPr>
            <w:tcW w:w="7046" w:type="dxa"/>
            <w:gridSpan w:val="2"/>
          </w:tcPr>
          <w:p w14:paraId="36DEFB9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427A903D" w14:textId="1D65B8AC" w:rsidR="001A03D8" w:rsidRPr="00F93A90" w:rsidRDefault="001A03D8" w:rsidP="001A03D8">
            <w:pPr>
              <w:rPr>
                <w:rFonts w:ascii="Arial" w:hAnsi="Arial" w:cs="Arial"/>
                <w:kern w:val="2"/>
                <w:sz w:val="22"/>
                <w:szCs w:val="22"/>
              </w:rPr>
            </w:pPr>
          </w:p>
        </w:tc>
      </w:tr>
      <w:tr w:rsidR="001A03D8" w:rsidRPr="00F93A90" w14:paraId="172C74BA" w14:textId="77777777" w:rsidTr="003545E4">
        <w:trPr>
          <w:trHeight w:val="300"/>
        </w:trPr>
        <w:tc>
          <w:tcPr>
            <w:tcW w:w="9634" w:type="dxa"/>
            <w:gridSpan w:val="3"/>
          </w:tcPr>
          <w:p w14:paraId="56265234" w14:textId="77777777" w:rsidR="001A03D8" w:rsidRPr="00F93A90" w:rsidRDefault="001A03D8" w:rsidP="001A03D8">
            <w:pPr>
              <w:ind w:firstLine="720"/>
              <w:jc w:val="center"/>
              <w:rPr>
                <w:rFonts w:ascii="Arial" w:hAnsi="Arial" w:cs="Arial"/>
                <w:b/>
                <w:bCs/>
                <w:kern w:val="2"/>
                <w:sz w:val="22"/>
                <w:szCs w:val="22"/>
              </w:rPr>
            </w:pPr>
            <w:r w:rsidRPr="00F93A90">
              <w:rPr>
                <w:rFonts w:ascii="Arial" w:hAnsi="Arial" w:cs="Arial"/>
                <w:b/>
                <w:bCs/>
                <w:kern w:val="2"/>
                <w:sz w:val="22"/>
                <w:szCs w:val="22"/>
              </w:rPr>
              <w:t>9. ŠALIŲ ATSAKOMYBĖ</w:t>
            </w:r>
            <w:r w:rsidRPr="00F93A90">
              <w:rPr>
                <w:rFonts w:ascii="Arial" w:hAnsi="Arial" w:cs="Arial"/>
                <w:b/>
                <w:bCs/>
                <w:kern w:val="2"/>
                <w:sz w:val="22"/>
                <w:szCs w:val="22"/>
              </w:rPr>
              <w:tab/>
            </w:r>
          </w:p>
        </w:tc>
      </w:tr>
      <w:tr w:rsidR="001A03D8" w:rsidRPr="00F93A90" w14:paraId="3C270198" w14:textId="77777777" w:rsidTr="00F93A90">
        <w:trPr>
          <w:trHeight w:val="300"/>
        </w:trPr>
        <w:tc>
          <w:tcPr>
            <w:tcW w:w="2588" w:type="dxa"/>
          </w:tcPr>
          <w:p w14:paraId="1F86C3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9.1. Pirkėjui taikomos netesybos už mokėjimų pagal Sutartį vėlavimą</w:t>
            </w:r>
          </w:p>
        </w:tc>
        <w:tc>
          <w:tcPr>
            <w:tcW w:w="7046" w:type="dxa"/>
            <w:gridSpan w:val="2"/>
          </w:tcPr>
          <w:p w14:paraId="0AC4D4DE" w14:textId="2A7648B5" w:rsidR="001A03D8" w:rsidRPr="00F93A90" w:rsidRDefault="001A03D8" w:rsidP="001A03D8">
            <w:pPr>
              <w:jc w:val="both"/>
              <w:rPr>
                <w:rFonts w:ascii="Arial" w:hAnsi="Arial" w:cs="Arial"/>
                <w:color w:val="FF0000"/>
                <w:kern w:val="2"/>
                <w:sz w:val="22"/>
                <w:szCs w:val="22"/>
              </w:rPr>
            </w:pPr>
            <w:r w:rsidRPr="00F93A90">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w:t>
            </w:r>
            <w:r w:rsidRPr="00F93A90">
              <w:rPr>
                <w:rFonts w:ascii="Arial" w:hAnsi="Arial" w:cs="Arial"/>
                <w:color w:val="000000"/>
                <w:kern w:val="2"/>
                <w:sz w:val="22"/>
                <w:szCs w:val="22"/>
              </w:rPr>
              <w:lastRenderedPageBreak/>
              <w:t xml:space="preserve">delspinigius nuo neapmokėtos sumos be PVM už kiekvieną vėlavimo </w:t>
            </w:r>
            <w:r w:rsidRPr="00F93A90">
              <w:rPr>
                <w:rFonts w:ascii="Arial" w:hAnsi="Arial" w:cs="Arial"/>
                <w:color w:val="000000" w:themeColor="text1"/>
                <w:kern w:val="2"/>
                <w:sz w:val="22"/>
                <w:szCs w:val="22"/>
              </w:rPr>
              <w:t>dieną.</w:t>
            </w:r>
          </w:p>
        </w:tc>
      </w:tr>
      <w:tr w:rsidR="001A03D8" w:rsidRPr="00F93A90" w14:paraId="5183F2CD" w14:textId="77777777" w:rsidTr="00F93A90">
        <w:trPr>
          <w:trHeight w:val="300"/>
        </w:trPr>
        <w:tc>
          <w:tcPr>
            <w:tcW w:w="2588" w:type="dxa"/>
          </w:tcPr>
          <w:p w14:paraId="3F74FFD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9.2. Tiekėjui taikomos netesybos</w:t>
            </w:r>
          </w:p>
        </w:tc>
        <w:tc>
          <w:tcPr>
            <w:tcW w:w="7046" w:type="dxa"/>
            <w:gridSpan w:val="2"/>
          </w:tcPr>
          <w:p w14:paraId="63858372" w14:textId="77777777"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9.2.1. Jeigu Tiekėjas vėluoja vykdyti užsakymą, tiekti Prekes ar ištaisyti jų trūkumus, Pirkėjas nuo kitos nei nustatytas terminas dienos Tiekėjui skaičiuoja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už kiekvieną uždelstą </w:t>
            </w:r>
            <w:r w:rsidRPr="00F93A90">
              <w:rPr>
                <w:rFonts w:ascii="Arial" w:hAnsi="Arial" w:cs="Arial"/>
                <w:color w:val="000000" w:themeColor="text1"/>
                <w:kern w:val="2"/>
                <w:sz w:val="22"/>
                <w:szCs w:val="22"/>
              </w:rPr>
              <w:t xml:space="preserve">dieną </w:t>
            </w:r>
            <w:r w:rsidRPr="00F93A90">
              <w:rPr>
                <w:rFonts w:ascii="Arial" w:hAnsi="Arial" w:cs="Arial"/>
                <w:color w:val="000000"/>
                <w:kern w:val="2"/>
                <w:sz w:val="22"/>
                <w:szCs w:val="22"/>
              </w:rPr>
              <w:t>nuo laiku neperduotų Prekių ar Prekių, turinčių trūkumų, kainos be PVM. </w:t>
            </w:r>
          </w:p>
          <w:p w14:paraId="40AAB742" w14:textId="4F57DB4E" w:rsidR="001A03D8" w:rsidRPr="00F93A90" w:rsidRDefault="001A03D8" w:rsidP="001A03D8">
            <w:pPr>
              <w:jc w:val="both"/>
              <w:rPr>
                <w:rFonts w:ascii="Arial" w:hAnsi="Arial" w:cs="Arial"/>
                <w:color w:val="000000"/>
                <w:sz w:val="22"/>
                <w:szCs w:val="22"/>
              </w:rPr>
            </w:pPr>
            <w:r w:rsidRPr="00F93A90">
              <w:rPr>
                <w:rFonts w:ascii="Arial" w:hAnsi="Arial" w:cs="Arial"/>
                <w:color w:val="000000"/>
                <w:kern w:val="2"/>
                <w:sz w:val="22"/>
                <w:szCs w:val="22"/>
              </w:rPr>
              <w:t xml:space="preserve">9.2.2. </w:t>
            </w:r>
            <w:r w:rsidRPr="00F93A90">
              <w:rPr>
                <w:rFonts w:ascii="Arial" w:hAnsi="Arial" w:cs="Arial"/>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F93A90">
              <w:rPr>
                <w:rFonts w:ascii="Arial" w:hAnsi="Arial" w:cs="Arial"/>
                <w:sz w:val="22"/>
                <w:szCs w:val="22"/>
              </w:rPr>
              <w:t>0,02 (dvi šimtosios) procento </w:t>
            </w:r>
            <w:r w:rsidRPr="00F93A90">
              <w:rPr>
                <w:rFonts w:ascii="Arial" w:hAnsi="Arial" w:cs="Arial"/>
                <w:color w:val="000000"/>
                <w:sz w:val="22"/>
                <w:szCs w:val="22"/>
              </w:rPr>
              <w:t>dydžio delspinigius už kiekvieną uždelstą </w:t>
            </w:r>
            <w:r w:rsidRPr="00F93A90">
              <w:rPr>
                <w:rFonts w:ascii="Arial" w:hAnsi="Arial" w:cs="Arial"/>
                <w:sz w:val="22"/>
                <w:szCs w:val="22"/>
              </w:rPr>
              <w:t>dieną nuo</w:t>
            </w:r>
            <w:r w:rsidRPr="00F93A90">
              <w:rPr>
                <w:rFonts w:ascii="Arial" w:hAnsi="Arial" w:cs="Arial"/>
                <w:color w:val="000000"/>
                <w:sz w:val="22"/>
                <w:szCs w:val="22"/>
              </w:rPr>
              <w:t xml:space="preserve"> laiku negrąžintos permokos kainos be PVM.</w:t>
            </w:r>
          </w:p>
          <w:p w14:paraId="7CDFAC48" w14:textId="002ADDAA" w:rsidR="00432E87" w:rsidRPr="00F93A90" w:rsidRDefault="00432E87"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9.2.3. </w:t>
            </w:r>
            <w:r w:rsidRPr="00F93A90">
              <w:rPr>
                <w:rFonts w:ascii="Arial" w:hAnsi="Arial" w:cs="Arial"/>
                <w:kern w:val="2"/>
                <w:sz w:val="22"/>
                <w:szCs w:val="22"/>
              </w:rPr>
              <w:t>Pirkėjas turi teisę be rašytinio įspėjimo ir nesumažindamas kitų savo teisių gynimo priemonių, numatytų sutartyje, pradėti skaičiuoti delspinigius.</w:t>
            </w:r>
          </w:p>
          <w:p w14:paraId="63766EC2" w14:textId="07F80F54"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9.2.</w:t>
            </w:r>
            <w:r w:rsidR="00432E87" w:rsidRPr="00F93A90">
              <w:rPr>
                <w:rFonts w:ascii="Arial" w:hAnsi="Arial" w:cs="Arial"/>
                <w:color w:val="000000"/>
                <w:kern w:val="2"/>
                <w:sz w:val="22"/>
                <w:szCs w:val="22"/>
              </w:rPr>
              <w:t>4</w:t>
            </w:r>
            <w:r w:rsidRPr="00F93A90">
              <w:rPr>
                <w:rFonts w:ascii="Arial" w:hAnsi="Arial" w:cs="Arial"/>
                <w:color w:val="000000"/>
                <w:kern w:val="2"/>
                <w:sz w:val="22"/>
                <w:szCs w:val="22"/>
              </w:rPr>
              <w:t xml:space="preserve">. Tiekėjas privalo sumokėti Pirkėjui netesybas per </w:t>
            </w:r>
            <w:r w:rsidRPr="00F93A90">
              <w:rPr>
                <w:rFonts w:ascii="Arial" w:hAnsi="Arial" w:cs="Arial"/>
                <w:color w:val="000000" w:themeColor="text1"/>
                <w:kern w:val="2"/>
                <w:sz w:val="22"/>
                <w:szCs w:val="22"/>
              </w:rPr>
              <w:t xml:space="preserve">7 (septynias) kalendorines </w:t>
            </w:r>
            <w:r w:rsidRPr="00F93A90">
              <w:rPr>
                <w:rFonts w:ascii="Arial" w:hAnsi="Arial" w:cs="Arial"/>
                <w:color w:val="000000"/>
                <w:kern w:val="2"/>
                <w:sz w:val="22"/>
                <w:szCs w:val="22"/>
              </w:rPr>
              <w:t xml:space="preserve">dienas nuo Pirkėjo pareikalavimo, jeigu netesybų suma nėra </w:t>
            </w:r>
            <w:r w:rsidRPr="00F93A90">
              <w:rPr>
                <w:rFonts w:ascii="Arial" w:hAnsi="Arial" w:cs="Arial"/>
                <w:sz w:val="22"/>
                <w:szCs w:val="22"/>
              </w:rPr>
              <w:t>išskaitoma iš Tiekėjui mokėtinos sumos</w:t>
            </w:r>
            <w:r w:rsidRPr="00F93A90">
              <w:rPr>
                <w:rFonts w:ascii="Arial" w:hAnsi="Arial" w:cs="Arial"/>
                <w:color w:val="000000"/>
                <w:kern w:val="2"/>
                <w:sz w:val="22"/>
                <w:szCs w:val="22"/>
              </w:rPr>
              <w:t xml:space="preserve">. </w:t>
            </w:r>
          </w:p>
        </w:tc>
      </w:tr>
      <w:tr w:rsidR="001A03D8" w:rsidRPr="00F93A90" w14:paraId="427BC0AB" w14:textId="77777777" w:rsidTr="00F93A90">
        <w:trPr>
          <w:trHeight w:val="300"/>
        </w:trPr>
        <w:tc>
          <w:tcPr>
            <w:tcW w:w="2588" w:type="dxa"/>
          </w:tcPr>
          <w:p w14:paraId="4E0672A5" w14:textId="0D43EC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9.3. </w:t>
            </w:r>
            <w:r w:rsidRPr="00F93A90">
              <w:rPr>
                <w:rFonts w:ascii="Arial" w:hAnsi="Arial" w:cs="Arial"/>
                <w:b/>
                <w:kern w:val="2"/>
                <w:sz w:val="22"/>
                <w:szCs w:val="22"/>
              </w:rPr>
              <w:t xml:space="preserve">Tiekėjui / Pirkėjui taikoma bauda nutraukus Sutartį dėl esminio Sutarties pažeidimo ar nepagrįstai nutraukus Sutarties vykdymą ne Sutartyje nustatyta tvarka </w:t>
            </w:r>
          </w:p>
        </w:tc>
        <w:tc>
          <w:tcPr>
            <w:tcW w:w="7046" w:type="dxa"/>
            <w:gridSpan w:val="2"/>
          </w:tcPr>
          <w:p w14:paraId="010AD37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9.3.1. Nutraukus Sutartį dėl esminio Sutarties pažeidimo, nustatyto Sutarties Specialiosiose sąlygose, mokama </w:t>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t xml:space="preserve">10 (dešimties) </w:t>
            </w:r>
            <w:r w:rsidRPr="00F93A90">
              <w:rPr>
                <w:rFonts w:ascii="Arial" w:hAnsi="Arial" w:cs="Arial"/>
                <w:kern w:val="2"/>
                <w:sz w:val="22"/>
                <w:szCs w:val="22"/>
              </w:rPr>
              <w:t xml:space="preserve">procentų dydžio bauda nuo Pradinės Sutarties vertės be PVM, nurodytos Specialiųjų sąlygų 5.2 punkte. </w:t>
            </w:r>
          </w:p>
          <w:p w14:paraId="5F9717DF" w14:textId="2C00E26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9.3.2. </w:t>
            </w:r>
            <w:r w:rsidRPr="00F93A90">
              <w:rPr>
                <w:rFonts w:ascii="Arial" w:hAnsi="Arial" w:cs="Arial"/>
                <w:bCs/>
                <w:sz w:val="22"/>
                <w:szCs w:val="22"/>
              </w:rPr>
              <w:t xml:space="preserve">Nepagrįstai nutraukus Sutarties vykdymą ne Sutartyje nustatyta tvarka, mokama </w:t>
            </w:r>
            <w:r w:rsidRPr="00F93A90">
              <w:rPr>
                <w:rFonts w:ascii="Arial" w:hAnsi="Arial" w:cs="Arial"/>
                <w:bCs/>
                <w:kern w:val="2"/>
                <w:sz w:val="22"/>
                <w:szCs w:val="22"/>
              </w:rPr>
              <w:t>5</w:t>
            </w:r>
            <w:r w:rsidR="006E0CD1" w:rsidRPr="00F93A90">
              <w:rPr>
                <w:rFonts w:ascii="Arial" w:hAnsi="Arial" w:cs="Arial"/>
                <w:bCs/>
                <w:kern w:val="2"/>
                <w:sz w:val="22"/>
                <w:szCs w:val="22"/>
              </w:rPr>
              <w:t xml:space="preserve"> (penkių)</w:t>
            </w:r>
            <w:r w:rsidRPr="00F93A90">
              <w:rPr>
                <w:rFonts w:ascii="Arial" w:hAnsi="Arial" w:cs="Arial"/>
                <w:bCs/>
                <w:kern w:val="2"/>
                <w:sz w:val="22"/>
                <w:szCs w:val="22"/>
              </w:rPr>
              <w:t xml:space="preserve"> penkių procentų dydžio bauda nuo Pradinės Sutarties vertės, nurodytos Specialiųjų sąlygų 5.2 punkte. </w:t>
            </w:r>
          </w:p>
        </w:tc>
      </w:tr>
      <w:tr w:rsidR="001A03D8" w:rsidRPr="00F93A90" w14:paraId="0CA66CE2" w14:textId="77777777" w:rsidTr="00F93A90">
        <w:trPr>
          <w:trHeight w:val="300"/>
        </w:trPr>
        <w:tc>
          <w:tcPr>
            <w:tcW w:w="2588" w:type="dxa"/>
          </w:tcPr>
          <w:p w14:paraId="209B473A"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46" w:type="dxa"/>
            <w:gridSpan w:val="2"/>
          </w:tcPr>
          <w:p w14:paraId="54B8E3AB" w14:textId="71EFDA87" w:rsidR="001A03D8" w:rsidRPr="00F93A90" w:rsidRDefault="001A03D8" w:rsidP="001A03D8">
            <w:pPr>
              <w:jc w:val="both"/>
              <w:rPr>
                <w:rFonts w:ascii="Arial" w:hAnsi="Arial" w:cs="Arial"/>
                <w:kern w:val="2"/>
                <w:sz w:val="22"/>
                <w:szCs w:val="22"/>
              </w:rPr>
            </w:pPr>
            <w:r w:rsidRPr="00F93A90">
              <w:rPr>
                <w:rFonts w:ascii="Arial" w:hAnsi="Arial" w:cs="Arial"/>
                <w:color w:val="000000"/>
                <w:kern w:val="2"/>
                <w:sz w:val="22"/>
                <w:szCs w:val="22"/>
              </w:rPr>
              <w:t xml:space="preserve">Jeigu Tiekėjas nesilaiko </w:t>
            </w:r>
            <w:r w:rsidRPr="00F93A90">
              <w:rPr>
                <w:rFonts w:ascii="Arial" w:hAnsi="Arial" w:cs="Arial"/>
                <w:color w:val="000000"/>
                <w:sz w:val="22"/>
                <w:szCs w:val="22"/>
              </w:rPr>
              <w:t>Bendrųjų sąlygų nuostatų dėl Sutarties vykdymui pasitelkiamų naujų subtiekėjų ir (ar specialistų) / esamų subtiekėjų ir (ar) specialistų keitimo</w:t>
            </w:r>
            <w:r w:rsidRPr="00F93A90">
              <w:rPr>
                <w:rFonts w:ascii="Arial" w:hAnsi="Arial" w:cs="Arial"/>
                <w:color w:val="000000"/>
                <w:kern w:val="2"/>
                <w:sz w:val="22"/>
                <w:szCs w:val="22"/>
              </w:rPr>
              <w:t>, taikoma 100 Eur, (vieno šimto eurų) bauda už kiekvieną atvejį.</w:t>
            </w:r>
          </w:p>
          <w:p w14:paraId="1E49B4B6" w14:textId="77777777" w:rsidR="001A03D8" w:rsidRPr="00F93A90" w:rsidRDefault="001A03D8" w:rsidP="001A03D8">
            <w:pPr>
              <w:rPr>
                <w:rFonts w:ascii="Arial" w:hAnsi="Arial" w:cs="Arial"/>
                <w:kern w:val="2"/>
                <w:sz w:val="22"/>
                <w:szCs w:val="22"/>
              </w:rPr>
            </w:pPr>
          </w:p>
        </w:tc>
      </w:tr>
      <w:tr w:rsidR="001A03D8" w:rsidRPr="00F93A90" w14:paraId="4BA9B81F" w14:textId="77777777" w:rsidTr="00F93A90">
        <w:trPr>
          <w:trHeight w:val="300"/>
        </w:trPr>
        <w:tc>
          <w:tcPr>
            <w:tcW w:w="2588" w:type="dxa"/>
          </w:tcPr>
          <w:p w14:paraId="67ABC78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9.5. Tiekėjui taikomos baudos dėl aplinkosauginių ir (arba) socialinių kriterijų nesilaikymo</w:t>
            </w:r>
          </w:p>
        </w:tc>
        <w:tc>
          <w:tcPr>
            <w:tcW w:w="7046" w:type="dxa"/>
            <w:gridSpan w:val="2"/>
          </w:tcPr>
          <w:p w14:paraId="2E59F21B" w14:textId="77EA6388" w:rsidR="001A03D8" w:rsidRPr="0032139E" w:rsidRDefault="0032139E" w:rsidP="00FC5B0B">
            <w:pPr>
              <w:jc w:val="both"/>
              <w:rPr>
                <w:rFonts w:ascii="Arial" w:hAnsi="Arial" w:cs="Arial"/>
                <w:color w:val="4472C4"/>
                <w:kern w:val="2"/>
                <w:sz w:val="22"/>
                <w:szCs w:val="22"/>
              </w:rPr>
            </w:pPr>
            <w:r w:rsidRPr="001835C8">
              <w:rPr>
                <w:rFonts w:ascii="Arial" w:hAnsi="Arial" w:cs="Arial"/>
                <w:color w:val="000000"/>
                <w:kern w:val="2"/>
                <w:sz w:val="22"/>
                <w:szCs w:val="22"/>
              </w:rPr>
              <w:t>Jeigu Tiekėjas nesilaiko šioje Sutartyje nustatytų aplinkosauginių kriterijų, taikoma 100 Eur (vieno šimto eurų) bauda už kiekvieną atvejį.</w:t>
            </w:r>
            <w:bookmarkStart w:id="0" w:name="_GoBack"/>
            <w:bookmarkEnd w:id="0"/>
          </w:p>
        </w:tc>
      </w:tr>
      <w:tr w:rsidR="001A03D8" w:rsidRPr="00F93A90" w14:paraId="33CE8F4E" w14:textId="77777777" w:rsidTr="00F93A90">
        <w:trPr>
          <w:trHeight w:val="300"/>
        </w:trPr>
        <w:tc>
          <w:tcPr>
            <w:tcW w:w="2588" w:type="dxa"/>
          </w:tcPr>
          <w:p w14:paraId="49094D9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9.6. Tiekėjui / Pirkėjui taikoma bauda dėl konfidencialumo reikalavimų nesilaikymo</w:t>
            </w:r>
          </w:p>
        </w:tc>
        <w:tc>
          <w:tcPr>
            <w:tcW w:w="7046" w:type="dxa"/>
            <w:gridSpan w:val="2"/>
          </w:tcPr>
          <w:p w14:paraId="5CEF9A2C" w14:textId="637DDD56"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Jeigu Sutarties Šalis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konfidencialumo reikalavimų, taikoma 100 Eur, (vieno šimto eurų) bauda. </w:t>
            </w:r>
          </w:p>
          <w:p w14:paraId="4DB8562B" w14:textId="1596406E" w:rsidR="001A03D8" w:rsidRPr="00F93A90" w:rsidRDefault="001A03D8" w:rsidP="001A03D8">
            <w:pPr>
              <w:rPr>
                <w:rFonts w:ascii="Arial" w:hAnsi="Arial" w:cs="Arial"/>
                <w:color w:val="4472C4"/>
                <w:kern w:val="2"/>
                <w:sz w:val="22"/>
                <w:szCs w:val="22"/>
              </w:rPr>
            </w:pPr>
          </w:p>
        </w:tc>
      </w:tr>
      <w:tr w:rsidR="001A03D8" w:rsidRPr="00F93A90" w14:paraId="5CAC2E91" w14:textId="77777777" w:rsidTr="00F93A90">
        <w:trPr>
          <w:trHeight w:val="300"/>
        </w:trPr>
        <w:tc>
          <w:tcPr>
            <w:tcW w:w="2588" w:type="dxa"/>
          </w:tcPr>
          <w:p w14:paraId="165C7B74" w14:textId="1B213CAB"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9.7. Tiekėjui taikomos netesybos dėl pirkimo dokumentuose </w:t>
            </w:r>
            <w:r w:rsidRPr="00F93A90">
              <w:rPr>
                <w:rFonts w:ascii="Arial" w:hAnsi="Arial" w:cs="Arial"/>
                <w:b/>
                <w:bCs/>
                <w:kern w:val="2"/>
                <w:sz w:val="22"/>
                <w:szCs w:val="22"/>
              </w:rPr>
              <w:lastRenderedPageBreak/>
              <w:t xml:space="preserve">nustatytų Kokybinių kriterijų </w:t>
            </w:r>
            <w:proofErr w:type="spellStart"/>
            <w:r w:rsidRPr="00F93A90">
              <w:rPr>
                <w:rFonts w:ascii="Arial" w:hAnsi="Arial" w:cs="Arial"/>
                <w:b/>
                <w:bCs/>
                <w:kern w:val="2"/>
                <w:sz w:val="22"/>
                <w:szCs w:val="22"/>
              </w:rPr>
              <w:t>nepasiekimo</w:t>
            </w:r>
            <w:proofErr w:type="spellEnd"/>
            <w:r w:rsidRPr="00F93A90">
              <w:rPr>
                <w:rFonts w:ascii="Arial" w:hAnsi="Arial" w:cs="Arial"/>
                <w:b/>
                <w:bCs/>
                <w:kern w:val="2"/>
                <w:sz w:val="22"/>
                <w:szCs w:val="22"/>
              </w:rPr>
              <w:t xml:space="preserve"> Sutarties vykdymo metu</w:t>
            </w:r>
          </w:p>
        </w:tc>
        <w:tc>
          <w:tcPr>
            <w:tcW w:w="7046" w:type="dxa"/>
            <w:gridSpan w:val="2"/>
          </w:tcPr>
          <w:p w14:paraId="74F8DBFE" w14:textId="56CA60ED" w:rsidR="001A03D8" w:rsidRPr="00F93A90" w:rsidRDefault="001A03D8" w:rsidP="001A03D8">
            <w:pPr>
              <w:rPr>
                <w:rFonts w:ascii="Arial" w:hAnsi="Arial" w:cs="Arial"/>
                <w:color w:val="4472C4"/>
                <w:kern w:val="2"/>
                <w:sz w:val="22"/>
                <w:szCs w:val="22"/>
              </w:rPr>
            </w:pPr>
            <w:r w:rsidRPr="00F93A90">
              <w:rPr>
                <w:rFonts w:ascii="Arial" w:hAnsi="Arial" w:cs="Arial"/>
                <w:kern w:val="2"/>
                <w:sz w:val="22"/>
                <w:szCs w:val="22"/>
              </w:rPr>
              <w:lastRenderedPageBreak/>
              <w:t xml:space="preserve">Netaikoma </w:t>
            </w:r>
          </w:p>
          <w:p w14:paraId="59DBB499" w14:textId="04D329EA" w:rsidR="001A03D8" w:rsidRPr="00F93A90" w:rsidRDefault="001A03D8" w:rsidP="001A03D8">
            <w:pPr>
              <w:rPr>
                <w:rFonts w:ascii="Arial" w:hAnsi="Arial" w:cs="Arial"/>
                <w:color w:val="4472C4"/>
                <w:kern w:val="2"/>
                <w:sz w:val="22"/>
                <w:szCs w:val="22"/>
              </w:rPr>
            </w:pPr>
          </w:p>
        </w:tc>
      </w:tr>
      <w:tr w:rsidR="001A03D8" w:rsidRPr="00F93A90" w14:paraId="68087009" w14:textId="77777777" w:rsidTr="00F93A90">
        <w:trPr>
          <w:trHeight w:val="300"/>
        </w:trPr>
        <w:tc>
          <w:tcPr>
            <w:tcW w:w="2588" w:type="dxa"/>
          </w:tcPr>
          <w:p w14:paraId="54835A79"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9.8. Tiekėjui taikomos netesybos dėl Sutarties įvykdymo užtikrinimo nepratęsimo</w:t>
            </w:r>
          </w:p>
        </w:tc>
        <w:tc>
          <w:tcPr>
            <w:tcW w:w="7046" w:type="dxa"/>
            <w:gridSpan w:val="2"/>
          </w:tcPr>
          <w:p w14:paraId="4E32C014"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0BFF9D3B" w14:textId="77777777" w:rsidR="001A03D8" w:rsidRPr="00F93A90" w:rsidRDefault="001A03D8" w:rsidP="001A03D8">
            <w:pPr>
              <w:rPr>
                <w:rFonts w:ascii="Arial" w:hAnsi="Arial" w:cs="Arial"/>
                <w:color w:val="4472C4"/>
                <w:kern w:val="2"/>
                <w:sz w:val="22"/>
                <w:szCs w:val="22"/>
              </w:rPr>
            </w:pPr>
          </w:p>
          <w:p w14:paraId="6C6E8C47" w14:textId="2CF5552A" w:rsidR="001A03D8" w:rsidRPr="00F93A90" w:rsidRDefault="001A03D8" w:rsidP="001A03D8">
            <w:pPr>
              <w:rPr>
                <w:rFonts w:ascii="Arial" w:hAnsi="Arial" w:cs="Arial"/>
                <w:color w:val="4472C4"/>
                <w:kern w:val="2"/>
                <w:sz w:val="22"/>
                <w:szCs w:val="22"/>
              </w:rPr>
            </w:pPr>
          </w:p>
        </w:tc>
      </w:tr>
      <w:tr w:rsidR="001A03D8" w:rsidRPr="00F93A90" w14:paraId="13920C2D" w14:textId="77777777" w:rsidTr="00F93A90">
        <w:trPr>
          <w:trHeight w:val="300"/>
        </w:trPr>
        <w:tc>
          <w:tcPr>
            <w:tcW w:w="2588" w:type="dxa"/>
          </w:tcPr>
          <w:p w14:paraId="26BEE702" w14:textId="5180A835"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9.9. </w:t>
            </w:r>
            <w:r w:rsidRPr="00F93A90">
              <w:rPr>
                <w:rFonts w:ascii="Arial" w:hAnsi="Arial" w:cs="Arial"/>
                <w:b/>
                <w:bCs/>
                <w:color w:val="000000"/>
                <w:sz w:val="22"/>
                <w:szCs w:val="22"/>
              </w:rPr>
              <w:t>Tiekėjui taikoma bauda dėl Pirkėjo simbolių, pavadinimo ir ženklo reklamoje ar rinkodaroje naudojimo reikalavimų nesilaikymo bei draudimo naudotis Pirkėjo sukurtais</w:t>
            </w:r>
            <w:r w:rsidRPr="00F93A90">
              <w:rPr>
                <w:rFonts w:ascii="Arial" w:hAnsi="Arial" w:cs="Arial"/>
                <w:color w:val="000000"/>
                <w:sz w:val="22"/>
                <w:szCs w:val="22"/>
              </w:rPr>
              <w:t> </w:t>
            </w:r>
            <w:r w:rsidRPr="00F93A90">
              <w:rPr>
                <w:rFonts w:ascii="Arial" w:hAnsi="Arial" w:cs="Arial"/>
                <w:b/>
                <w:bCs/>
                <w:color w:val="000000"/>
                <w:sz w:val="22"/>
                <w:szCs w:val="22"/>
              </w:rPr>
              <w:t>intelektiniais veiklos rezultatais nesilaikymo</w:t>
            </w:r>
          </w:p>
        </w:tc>
        <w:tc>
          <w:tcPr>
            <w:tcW w:w="7046" w:type="dxa"/>
            <w:gridSpan w:val="2"/>
          </w:tcPr>
          <w:p w14:paraId="04B0F41F" w14:textId="51AC2C64"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Jeigu Tiekėjas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intelektinės nuosavybės reikalavimų, taikoma 100 Eur, (vieno šimto eurų) bauda. </w:t>
            </w:r>
          </w:p>
        </w:tc>
      </w:tr>
      <w:tr w:rsidR="001A03D8" w:rsidRPr="00F93A90" w14:paraId="34F1C929" w14:textId="77777777" w:rsidTr="00F93A90">
        <w:trPr>
          <w:trHeight w:val="300"/>
        </w:trPr>
        <w:tc>
          <w:tcPr>
            <w:tcW w:w="2588" w:type="dxa"/>
          </w:tcPr>
          <w:p w14:paraId="53C04961" w14:textId="322AF1F2"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9.10. </w:t>
            </w:r>
            <w:r w:rsidRPr="00F93A90">
              <w:rPr>
                <w:rFonts w:ascii="Arial" w:hAnsi="Arial" w:cs="Arial"/>
                <w:b/>
                <w:bCs/>
                <w:kern w:val="2"/>
                <w:sz w:val="22"/>
                <w:szCs w:val="22"/>
              </w:rPr>
              <w:t>Kitos netesybos</w:t>
            </w:r>
          </w:p>
        </w:tc>
        <w:tc>
          <w:tcPr>
            <w:tcW w:w="7046" w:type="dxa"/>
            <w:gridSpan w:val="2"/>
          </w:tcPr>
          <w:p w14:paraId="12CBF139" w14:textId="7587F88E" w:rsidR="001A03D8" w:rsidRPr="00F93A90" w:rsidRDefault="00184D89" w:rsidP="001A03D8">
            <w:pPr>
              <w:jc w:val="both"/>
              <w:rPr>
                <w:rFonts w:ascii="Arial" w:hAnsi="Arial" w:cs="Arial"/>
                <w:kern w:val="2"/>
                <w:sz w:val="22"/>
                <w:szCs w:val="22"/>
              </w:rPr>
            </w:pPr>
            <w:r w:rsidRPr="00F93A90">
              <w:rPr>
                <w:rFonts w:ascii="Arial" w:hAnsi="Arial" w:cs="Arial"/>
                <w:kern w:val="2"/>
                <w:sz w:val="22"/>
                <w:szCs w:val="22"/>
              </w:rPr>
              <w:t>Netaikoma</w:t>
            </w:r>
          </w:p>
        </w:tc>
      </w:tr>
      <w:tr w:rsidR="001A03D8" w:rsidRPr="00F93A90" w14:paraId="2C42E303" w14:textId="77777777" w:rsidTr="00A908CB">
        <w:trPr>
          <w:trHeight w:val="300"/>
        </w:trPr>
        <w:tc>
          <w:tcPr>
            <w:tcW w:w="9634" w:type="dxa"/>
            <w:gridSpan w:val="3"/>
          </w:tcPr>
          <w:p w14:paraId="7A9E76DD" w14:textId="48ED6FC8" w:rsidR="001A03D8" w:rsidRPr="00F93A90" w:rsidRDefault="001A03D8" w:rsidP="001A03D8">
            <w:pPr>
              <w:jc w:val="center"/>
              <w:rPr>
                <w:rFonts w:ascii="Arial" w:hAnsi="Arial" w:cs="Arial"/>
                <w:kern w:val="2"/>
                <w:sz w:val="22"/>
                <w:szCs w:val="22"/>
              </w:rPr>
            </w:pPr>
            <w:r w:rsidRPr="00F93A90">
              <w:rPr>
                <w:rFonts w:ascii="Arial" w:hAnsi="Arial" w:cs="Arial"/>
                <w:b/>
                <w:kern w:val="2"/>
                <w:sz w:val="22"/>
                <w:szCs w:val="22"/>
              </w:rPr>
              <w:t>10. ESMINĖS SUTARTIES SĄLYGOS</w:t>
            </w:r>
          </w:p>
        </w:tc>
      </w:tr>
      <w:tr w:rsidR="001A03D8" w:rsidRPr="00F93A90" w14:paraId="21424A54" w14:textId="77777777" w:rsidTr="00F93A90">
        <w:trPr>
          <w:trHeight w:val="300"/>
        </w:trPr>
        <w:tc>
          <w:tcPr>
            <w:tcW w:w="2588" w:type="dxa"/>
          </w:tcPr>
          <w:p w14:paraId="20957895" w14:textId="6908BC7F"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10.1. </w:t>
            </w:r>
            <w:r w:rsidRPr="00F93A90">
              <w:rPr>
                <w:rFonts w:ascii="Arial" w:hAnsi="Arial" w:cs="Arial"/>
                <w:b/>
                <w:kern w:val="2"/>
                <w:sz w:val="22"/>
                <w:szCs w:val="22"/>
              </w:rPr>
              <w:t xml:space="preserve">Esminės Sutarties sąlygos </w:t>
            </w:r>
          </w:p>
        </w:tc>
        <w:tc>
          <w:tcPr>
            <w:tcW w:w="7046" w:type="dxa"/>
            <w:gridSpan w:val="2"/>
          </w:tcPr>
          <w:p w14:paraId="03AF280C" w14:textId="2033BFD6" w:rsidR="001A03D8" w:rsidRPr="00F93A90" w:rsidRDefault="001A03D8" w:rsidP="00B50F0B">
            <w:pPr>
              <w:jc w:val="both"/>
              <w:rPr>
                <w:rFonts w:ascii="Arial" w:hAnsi="Arial" w:cs="Arial"/>
                <w:kern w:val="2"/>
                <w:sz w:val="22"/>
                <w:szCs w:val="22"/>
              </w:rPr>
            </w:pPr>
            <w:r w:rsidRPr="00F93A90">
              <w:rPr>
                <w:rFonts w:ascii="Arial" w:hAnsi="Arial" w:cs="Arial"/>
                <w:kern w:val="2"/>
                <w:sz w:val="22"/>
                <w:szCs w:val="22"/>
              </w:rPr>
              <w:t>10.1.1</w:t>
            </w:r>
            <w:r w:rsidR="006712E9" w:rsidRPr="00F93A90">
              <w:rPr>
                <w:rFonts w:ascii="Arial" w:hAnsi="Arial" w:cs="Arial"/>
                <w:kern w:val="2"/>
                <w:sz w:val="22"/>
                <w:szCs w:val="22"/>
              </w:rPr>
              <w:t>.</w:t>
            </w:r>
            <w:r w:rsidRPr="00F93A90">
              <w:rPr>
                <w:rFonts w:ascii="Arial" w:hAnsi="Arial" w:cs="Arial"/>
                <w:kern w:val="2"/>
                <w:sz w:val="22"/>
                <w:szCs w:val="22"/>
              </w:rPr>
              <w:t xml:space="preserve"> Tiekėjo prisiimtų įsipareigojimų už Sutartyje nustatytą Sutarties kainą / įkainius vykdymas;</w:t>
            </w:r>
          </w:p>
          <w:p w14:paraId="71A00908" w14:textId="0CD3780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10.1.2. Sutartyje nustatytų Prekių tiekimo terminų laikymasis;</w:t>
            </w:r>
          </w:p>
          <w:p w14:paraId="23876C59" w14:textId="6165B7B4"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10.1.3. Priskaičiuotų netesybų už tiekiamų Prekių vėlavimą mokėjimas;</w:t>
            </w:r>
          </w:p>
          <w:p w14:paraId="1D54504D" w14:textId="51D312EC"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10.1.4. Sutartyje ir (ar) Įstatymuose nustatytus reikalavimus atitinkančių Prekių tiekimas;</w:t>
            </w:r>
          </w:p>
          <w:p w14:paraId="469955C4"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10.1.5. Tiekėjo kvalifikacija visą Sutarties galiojimo laikotarpį privalo atitikti pirkimo dokumentuose nustatytus Sutarties tinkamam vykdymui būtinus reikalavimus;</w:t>
            </w:r>
          </w:p>
          <w:p w14:paraId="037C1819" w14:textId="4B8F843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10.1.6. Prekių tiekimo sąlygos visą Sutarties galiojimo laikotarpį privalo atitikti Tiekėjo Pasiūlymą; </w:t>
            </w:r>
          </w:p>
          <w:p w14:paraId="4AB52D0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10.1.7. Sutarties nuostatų, reglamentuojančių aplinkosauginius reikalavimus, laikymasis;</w:t>
            </w:r>
          </w:p>
          <w:p w14:paraId="238D5D5B"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10.1.8. Sutarties nuostatų, reglamentuojančių konkurenciją, intelektinės nuosavybės ar konfidencialios informacijos valdymą, laikymasis;</w:t>
            </w:r>
          </w:p>
          <w:p w14:paraId="213FA24E" w14:textId="0143308C" w:rsidR="001A03D8" w:rsidRPr="00F93A90" w:rsidRDefault="001A03D8" w:rsidP="001A03D8">
            <w:pPr>
              <w:tabs>
                <w:tab w:val="left" w:pos="2295"/>
              </w:tabs>
              <w:jc w:val="both"/>
              <w:rPr>
                <w:rFonts w:ascii="Arial" w:hAnsi="Arial" w:cs="Arial"/>
                <w:kern w:val="2"/>
                <w:sz w:val="22"/>
                <w:szCs w:val="22"/>
              </w:rPr>
            </w:pPr>
            <w:r w:rsidRPr="00F93A90">
              <w:rPr>
                <w:rFonts w:ascii="Arial" w:hAnsi="Arial" w:cs="Arial"/>
                <w:kern w:val="2"/>
                <w:sz w:val="22"/>
                <w:szCs w:val="22"/>
              </w:rPr>
              <w:t>10.1.9. Bendrųjų sąlygų nuostatų dėl Sutarties vykdymui pasitelkiamų naujų subtiekėjų ir (ar specialistų) / esamų subtiekėjų ir (ar) specialistų keitimo, laikymasis.</w:t>
            </w:r>
          </w:p>
        </w:tc>
      </w:tr>
      <w:tr w:rsidR="001A03D8" w:rsidRPr="00F93A90" w14:paraId="68B72C40" w14:textId="77777777" w:rsidTr="00F93A90">
        <w:trPr>
          <w:trHeight w:val="300"/>
        </w:trPr>
        <w:tc>
          <w:tcPr>
            <w:tcW w:w="2588" w:type="dxa"/>
          </w:tcPr>
          <w:p w14:paraId="572B9E2E" w14:textId="4B1EA374" w:rsidR="001A03D8" w:rsidRPr="00F93A90" w:rsidRDefault="001A03D8" w:rsidP="001A03D8">
            <w:pPr>
              <w:rPr>
                <w:rFonts w:ascii="Arial" w:hAnsi="Arial" w:cs="Arial"/>
                <w:b/>
                <w:bCs/>
                <w:kern w:val="2"/>
                <w:sz w:val="22"/>
                <w:szCs w:val="22"/>
              </w:rPr>
            </w:pPr>
            <w:r w:rsidRPr="00F93A90">
              <w:rPr>
                <w:rFonts w:ascii="Arial" w:hAnsi="Arial" w:cs="Arial"/>
                <w:b/>
                <w:kern w:val="2"/>
                <w:sz w:val="22"/>
                <w:szCs w:val="22"/>
              </w:rPr>
              <w:t xml:space="preserve">10.2. </w:t>
            </w:r>
            <w:r w:rsidRPr="00F93A90">
              <w:rPr>
                <w:rFonts w:ascii="Arial" w:hAnsi="Arial" w:cs="Arial"/>
                <w:b/>
                <w:bCs/>
                <w:color w:val="000000"/>
                <w:sz w:val="22"/>
                <w:szCs w:val="22"/>
              </w:rPr>
              <w:t>Dideli arba nuolatiniai esminės Sutarties sąlygos vykdymo trūkumai</w:t>
            </w:r>
          </w:p>
        </w:tc>
        <w:tc>
          <w:tcPr>
            <w:tcW w:w="7046" w:type="dxa"/>
            <w:gridSpan w:val="2"/>
          </w:tcPr>
          <w:p w14:paraId="37836B10"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47AF1A88"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10.2.2. Tiekėjas 2 (du) ir daugiau kartų per Sutarties vykdymo laikotarpį pristato Prekes, kurios neatitinka Sutartyje ir (ar) Įstatymuose nustatytų reikalavimų Prekėms;</w:t>
            </w:r>
          </w:p>
          <w:p w14:paraId="2399A574"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10.2.3.Teikėjas 2 (du) ar daugiau kartų pažeidžia šios Sutarties nuostatas, reglamentuojančias aplinkosauginių reikalavimų, laikymąsi;</w:t>
            </w:r>
          </w:p>
          <w:p w14:paraId="586D2902"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lastRenderedPageBreak/>
              <w:t>10.2.4. Tiekėjas pažeidžia Bendrųjų sąlygų nuostatas, reglamentuojančias konkurenciją, intelektinės nuosavybės ar konfidencialios informacijos valdymą;</w:t>
            </w:r>
          </w:p>
          <w:p w14:paraId="3F6033FC" w14:textId="6ECB11B5" w:rsidR="001A03D8" w:rsidRPr="00F93A90" w:rsidRDefault="005A3F9D" w:rsidP="005A3F9D">
            <w:pPr>
              <w:ind w:left="25"/>
              <w:jc w:val="both"/>
              <w:rPr>
                <w:rFonts w:ascii="Arial" w:hAnsi="Arial" w:cs="Arial"/>
                <w:kern w:val="2"/>
                <w:sz w:val="22"/>
                <w:szCs w:val="22"/>
              </w:rPr>
            </w:pPr>
            <w:r w:rsidRPr="00F93A90">
              <w:rPr>
                <w:rFonts w:ascii="Arial" w:hAnsi="Arial" w:cs="Arial"/>
                <w:color w:val="000000"/>
                <w:kern w:val="2"/>
                <w:sz w:val="22"/>
                <w:szCs w:val="22"/>
              </w:rPr>
              <w:t>10.2.5. Tiekėjas pažeidžia Bendrųjų sąlygų nuostatas dėl Sutarties vykdymui pasitelkiamų naujų subtiekėjų ir (ar specialistų) / esamų subtiekėjų ir (ar) specialistų keitimo.</w:t>
            </w:r>
          </w:p>
        </w:tc>
      </w:tr>
      <w:tr w:rsidR="001A03D8" w:rsidRPr="00F93A90" w14:paraId="79B7BBBE" w14:textId="77777777" w:rsidTr="003545E4">
        <w:trPr>
          <w:trHeight w:val="300"/>
        </w:trPr>
        <w:tc>
          <w:tcPr>
            <w:tcW w:w="9634" w:type="dxa"/>
            <w:gridSpan w:val="3"/>
          </w:tcPr>
          <w:p w14:paraId="64E9D5B0" w14:textId="6593310C"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lastRenderedPageBreak/>
              <w:t>11. SUTARTIES GALIOJIMAS IR KEITIMAS</w:t>
            </w:r>
          </w:p>
        </w:tc>
      </w:tr>
      <w:tr w:rsidR="001A03D8" w:rsidRPr="00F93A90" w14:paraId="76F53255" w14:textId="77777777" w:rsidTr="00F93A90">
        <w:trPr>
          <w:trHeight w:val="300"/>
        </w:trPr>
        <w:tc>
          <w:tcPr>
            <w:tcW w:w="2588" w:type="dxa"/>
          </w:tcPr>
          <w:p w14:paraId="18AA5D10" w14:textId="1C32BEDE"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11.1. Sutarties sudarymas ir įsigaliojimas</w:t>
            </w:r>
          </w:p>
        </w:tc>
        <w:tc>
          <w:tcPr>
            <w:tcW w:w="7046" w:type="dxa"/>
            <w:gridSpan w:val="2"/>
          </w:tcPr>
          <w:p w14:paraId="2CD02D03" w14:textId="270831E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11.1.1. Ši Sutartis laikoma sudaryta ir įsigalioja nuo Sutarties pasirašymo dienos (antrosios Šalies pasirašymo dieną).</w:t>
            </w:r>
          </w:p>
          <w:p w14:paraId="599652D9" w14:textId="661229CA"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 xml:space="preserve">11.1.2. Sutartis galioja iki visiško prievolių įvykdymo (kol bus išnaudota Pradinės Sutarties vertė, bet jos terminas negali būti ilgesnis kaip </w:t>
            </w:r>
            <w:r w:rsidR="003F10E8">
              <w:rPr>
                <w:rFonts w:ascii="Arial" w:hAnsi="Arial" w:cs="Arial"/>
                <w:b/>
                <w:color w:val="000000"/>
                <w:kern w:val="2"/>
                <w:sz w:val="22"/>
                <w:szCs w:val="22"/>
              </w:rPr>
              <w:t>8</w:t>
            </w:r>
            <w:r w:rsidR="00937A34" w:rsidRPr="00F93A90">
              <w:rPr>
                <w:rFonts w:ascii="Arial" w:hAnsi="Arial" w:cs="Arial"/>
                <w:b/>
                <w:sz w:val="22"/>
                <w:szCs w:val="22"/>
              </w:rPr>
              <w:t xml:space="preserve"> (</w:t>
            </w:r>
            <w:r w:rsidR="003F10E8">
              <w:rPr>
                <w:rFonts w:ascii="Arial" w:hAnsi="Arial" w:cs="Arial"/>
                <w:b/>
                <w:sz w:val="22"/>
                <w:szCs w:val="22"/>
              </w:rPr>
              <w:t>aštuoni</w:t>
            </w:r>
            <w:r w:rsidR="00937A34" w:rsidRPr="00F93A90">
              <w:rPr>
                <w:rFonts w:ascii="Arial" w:hAnsi="Arial" w:cs="Arial"/>
                <w:b/>
                <w:sz w:val="22"/>
                <w:szCs w:val="22"/>
              </w:rPr>
              <w:t>)</w:t>
            </w:r>
            <w:r w:rsidR="00A03996" w:rsidRPr="00F93A90">
              <w:rPr>
                <w:rFonts w:ascii="Arial" w:hAnsi="Arial" w:cs="Arial"/>
                <w:b/>
                <w:sz w:val="22"/>
                <w:szCs w:val="22"/>
              </w:rPr>
              <w:t xml:space="preserve"> mėnesi</w:t>
            </w:r>
            <w:r w:rsidR="003F10E8">
              <w:rPr>
                <w:rFonts w:ascii="Arial" w:hAnsi="Arial" w:cs="Arial"/>
                <w:b/>
                <w:sz w:val="22"/>
                <w:szCs w:val="22"/>
              </w:rPr>
              <w:t>ai</w:t>
            </w:r>
            <w:r w:rsidR="00A03996" w:rsidRPr="00F93A90">
              <w:rPr>
                <w:rFonts w:ascii="Arial" w:hAnsi="Arial" w:cs="Arial"/>
                <w:b/>
                <w:sz w:val="22"/>
                <w:szCs w:val="22"/>
              </w:rPr>
              <w:t xml:space="preserve"> </w:t>
            </w:r>
            <w:r w:rsidR="00A03996" w:rsidRPr="00F93A90">
              <w:rPr>
                <w:rFonts w:ascii="Arial" w:hAnsi="Arial" w:cs="Arial"/>
                <w:sz w:val="22"/>
                <w:szCs w:val="22"/>
              </w:rPr>
              <w:t xml:space="preserve">(sutarties vykdymo trukmė (prekių tiekimo terminas) – </w:t>
            </w:r>
            <w:r w:rsidR="003F10E8">
              <w:rPr>
                <w:rFonts w:ascii="Arial" w:hAnsi="Arial" w:cs="Arial"/>
                <w:sz w:val="22"/>
                <w:szCs w:val="22"/>
              </w:rPr>
              <w:t>6</w:t>
            </w:r>
            <w:r w:rsidR="00A03996" w:rsidRPr="00F93A90">
              <w:rPr>
                <w:rFonts w:ascii="Arial" w:hAnsi="Arial" w:cs="Arial"/>
                <w:sz w:val="22"/>
                <w:szCs w:val="22"/>
              </w:rPr>
              <w:t xml:space="preserve"> (</w:t>
            </w:r>
            <w:r w:rsidR="003F10E8">
              <w:rPr>
                <w:rFonts w:ascii="Arial" w:hAnsi="Arial" w:cs="Arial"/>
                <w:sz w:val="22"/>
                <w:szCs w:val="22"/>
              </w:rPr>
              <w:t>šeši</w:t>
            </w:r>
            <w:r w:rsidR="00A03996" w:rsidRPr="00F93A90">
              <w:rPr>
                <w:rFonts w:ascii="Arial" w:hAnsi="Arial" w:cs="Arial"/>
                <w:sz w:val="22"/>
                <w:szCs w:val="22"/>
              </w:rPr>
              <w:t>)</w:t>
            </w:r>
            <w:r w:rsidRPr="00F93A90">
              <w:rPr>
                <w:rFonts w:ascii="Arial" w:hAnsi="Arial" w:cs="Arial"/>
                <w:sz w:val="22"/>
                <w:szCs w:val="22"/>
              </w:rPr>
              <w:t xml:space="preserve"> mėnesi</w:t>
            </w:r>
            <w:r w:rsidR="003F10E8">
              <w:rPr>
                <w:rFonts w:ascii="Arial" w:hAnsi="Arial" w:cs="Arial"/>
                <w:sz w:val="22"/>
                <w:szCs w:val="22"/>
              </w:rPr>
              <w:t>ai</w:t>
            </w:r>
            <w:r w:rsidRPr="00F93A90">
              <w:rPr>
                <w:rFonts w:ascii="Arial" w:hAnsi="Arial" w:cs="Arial"/>
                <w:sz w:val="22"/>
                <w:szCs w:val="22"/>
              </w:rPr>
              <w:t xml:space="preserve">, atsiskaitymo terminas – 2 (du) mėnesiai). </w:t>
            </w:r>
          </w:p>
        </w:tc>
      </w:tr>
      <w:tr w:rsidR="001A03D8" w:rsidRPr="00F93A90" w14:paraId="18841803" w14:textId="77777777" w:rsidTr="00F93A90">
        <w:trPr>
          <w:trHeight w:val="300"/>
        </w:trPr>
        <w:tc>
          <w:tcPr>
            <w:tcW w:w="2588" w:type="dxa"/>
          </w:tcPr>
          <w:p w14:paraId="3798EF79" w14:textId="38FE994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11.2. Sutarties galiojimo termino pratęsimas</w:t>
            </w:r>
          </w:p>
        </w:tc>
        <w:tc>
          <w:tcPr>
            <w:tcW w:w="7046" w:type="dxa"/>
            <w:gridSpan w:val="2"/>
          </w:tcPr>
          <w:p w14:paraId="550E168E" w14:textId="78788A38" w:rsidR="001A03D8" w:rsidRPr="00F93A90" w:rsidRDefault="001A03D8" w:rsidP="001A03D8">
            <w:pPr>
              <w:jc w:val="both"/>
              <w:rPr>
                <w:rFonts w:ascii="Arial" w:hAnsi="Arial" w:cs="Arial"/>
                <w:kern w:val="2"/>
                <w:sz w:val="22"/>
                <w:szCs w:val="22"/>
              </w:rPr>
            </w:pPr>
            <w:bookmarkStart w:id="1" w:name="_Hlk194067982"/>
            <w:r w:rsidRPr="00F93A90">
              <w:rPr>
                <w:rFonts w:ascii="Arial" w:hAnsi="Arial" w:cs="Arial"/>
                <w:kern w:val="2"/>
                <w:sz w:val="22"/>
                <w:szCs w:val="22"/>
              </w:rPr>
              <w:t xml:space="preserve">Netaikoma  </w:t>
            </w:r>
            <w:bookmarkEnd w:id="1"/>
          </w:p>
        </w:tc>
      </w:tr>
      <w:tr w:rsidR="001A03D8" w:rsidRPr="00F93A90" w14:paraId="0EDCBF49" w14:textId="77777777" w:rsidTr="003545E4">
        <w:trPr>
          <w:trHeight w:val="300"/>
        </w:trPr>
        <w:tc>
          <w:tcPr>
            <w:tcW w:w="9634" w:type="dxa"/>
            <w:gridSpan w:val="3"/>
          </w:tcPr>
          <w:p w14:paraId="1E99D713" w14:textId="7A28DB68"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12. SUTARTIES NUTRAUKIMAS</w:t>
            </w:r>
          </w:p>
        </w:tc>
      </w:tr>
      <w:tr w:rsidR="001A03D8" w:rsidRPr="00F93A90" w14:paraId="5D21BC0A" w14:textId="77777777" w:rsidTr="00F93A90">
        <w:trPr>
          <w:trHeight w:val="300"/>
        </w:trPr>
        <w:tc>
          <w:tcPr>
            <w:tcW w:w="2588" w:type="dxa"/>
          </w:tcPr>
          <w:p w14:paraId="45A2FCA8" w14:textId="2A4AB6B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12.1. Sutarties nutraukimo pagrindai</w:t>
            </w:r>
          </w:p>
        </w:tc>
        <w:tc>
          <w:tcPr>
            <w:tcW w:w="7046" w:type="dxa"/>
            <w:gridSpan w:val="2"/>
          </w:tcPr>
          <w:p w14:paraId="413D0626" w14:textId="6BAD88DF"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Sutartis gali būti nutraukiama rašytiniu Šalių susitarimu arba vienašališkai, Bendrosiose sąlygose nustatyta tvarka.</w:t>
            </w:r>
          </w:p>
        </w:tc>
      </w:tr>
      <w:tr w:rsidR="001A03D8" w:rsidRPr="00F93A90" w14:paraId="63FEFB18" w14:textId="77777777" w:rsidTr="00F93A90">
        <w:trPr>
          <w:trHeight w:val="300"/>
        </w:trPr>
        <w:tc>
          <w:tcPr>
            <w:tcW w:w="2588" w:type="dxa"/>
          </w:tcPr>
          <w:p w14:paraId="7237BC79" w14:textId="445AA95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12.2. Esminiai Sutarties pažeidimai</w:t>
            </w:r>
          </w:p>
          <w:p w14:paraId="5F465CED" w14:textId="77777777" w:rsidR="001A03D8" w:rsidRPr="00F93A90" w:rsidRDefault="001A03D8" w:rsidP="001A03D8">
            <w:pPr>
              <w:rPr>
                <w:rFonts w:ascii="Arial" w:hAnsi="Arial" w:cs="Arial"/>
                <w:b/>
                <w:bCs/>
                <w:kern w:val="2"/>
                <w:sz w:val="22"/>
                <w:szCs w:val="22"/>
              </w:rPr>
            </w:pPr>
          </w:p>
        </w:tc>
        <w:tc>
          <w:tcPr>
            <w:tcW w:w="7046" w:type="dxa"/>
            <w:gridSpan w:val="2"/>
          </w:tcPr>
          <w:p w14:paraId="0690E2D8" w14:textId="77777777" w:rsidR="00925DF3" w:rsidRPr="00F93A90" w:rsidRDefault="00925DF3" w:rsidP="00925DF3">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12.2.1. Tiekėjas nevykdo prisiimtų įsipareigojimų už Sutartyje nustatytą Sutarties kainą;</w:t>
            </w:r>
          </w:p>
          <w:p w14:paraId="3CA415E8" w14:textId="555ECA0B"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12.2.2. Jeigu Tiekėjas pažeidžia Prekių pristatymo terminus ir dėl Prekių pristatymo vėlavimo Prekės tampa nebereikalingos;</w:t>
            </w:r>
          </w:p>
          <w:p w14:paraId="7DE93A9F" w14:textId="50778DCA"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12.2.3. Jeigu Tiekėjas nesilaiko Sutartyje nustatytų Prekių tiekimo terminų 4 (keturis) ar daugiau kartų ir per Sutarties vykdymo laikotarpį vėluoja pristatyti Prekes daugiau nei 5 (penkias) darbo dienas;</w:t>
            </w:r>
          </w:p>
          <w:p w14:paraId="777AE1B1" w14:textId="074CF1FB"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12.2.4. Tiekėjas 4 (keturis) ar daugiau kartų per Sutarties vykdymo laikotarpį pristato Prekes, kurios neatitinka Sutartyje ir (ar) Įstatymuose nustatytų reikalavimų Prekėms;</w:t>
            </w:r>
          </w:p>
          <w:p w14:paraId="40312DED" w14:textId="4F04D2A6"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12.2.5.  Tiekėjui Priskaičiuotų netesybų suma viršija 20 (dvidešimt) proc. Pradinės sutarties vertės.</w:t>
            </w:r>
          </w:p>
          <w:p w14:paraId="39BBA2DB" w14:textId="5A7202E3"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12.2.6.Tiekėjo kvalifikacija tapo nebeatitinkančia pirkimo dokumentuose nustatytų Sutarties tinkamam vykdymui būtinų reikalavimų ir šie neatitikimai nebuvo ištaisyti per 14 (keturiolika) kalendorinių dienų nuo kvalifikacijos tapimo neatitinkančia dienos.</w:t>
            </w:r>
          </w:p>
          <w:p w14:paraId="6E638984" w14:textId="1E0DAEA1" w:rsidR="005A3F9D" w:rsidRPr="00F93A90" w:rsidRDefault="005A3F9D" w:rsidP="005A3F9D">
            <w:pPr>
              <w:jc w:val="both"/>
              <w:rPr>
                <w:rFonts w:ascii="Arial" w:hAnsi="Arial" w:cs="Arial"/>
                <w:kern w:val="2"/>
                <w:sz w:val="22"/>
                <w:szCs w:val="22"/>
              </w:rPr>
            </w:pPr>
            <w:r w:rsidRPr="00F93A90">
              <w:rPr>
                <w:rFonts w:ascii="Arial" w:hAnsi="Arial" w:cs="Arial"/>
                <w:kern w:val="2"/>
                <w:sz w:val="22"/>
                <w:szCs w:val="22"/>
              </w:rPr>
              <w:t>12.2.7. Teikėjas 4 (keturis) ir daugiau kartų per Sutarties vykdymo laikotarpį pažeidžia šios Sutarties nuostatas, reglamentuojančias aplinkosauginių reikalavimų, laikymąsi;</w:t>
            </w:r>
          </w:p>
          <w:p w14:paraId="7B9F849C" w14:textId="762BB6F7" w:rsidR="005A3F9D" w:rsidRPr="00F93A90" w:rsidRDefault="005A3F9D" w:rsidP="005A3F9D">
            <w:pPr>
              <w:jc w:val="both"/>
              <w:rPr>
                <w:rFonts w:ascii="Arial" w:hAnsi="Arial" w:cs="Arial"/>
                <w:kern w:val="2"/>
                <w:sz w:val="22"/>
                <w:szCs w:val="22"/>
              </w:rPr>
            </w:pPr>
            <w:r w:rsidRPr="00F93A90">
              <w:rPr>
                <w:rFonts w:ascii="Arial" w:hAnsi="Arial" w:cs="Arial"/>
                <w:kern w:val="2"/>
                <w:sz w:val="22"/>
                <w:szCs w:val="22"/>
              </w:rPr>
              <w:t>12.2.8. Tiekėjas daugiau nei vieną kartą per Sutarties vykdymo laikotarpį pažeidžia Bendrųjų sąlygų nuostatas, reglamentuojančias konkurenciją, intelektinės nuosavybės ar konfidencialios informacijos valdymą;</w:t>
            </w:r>
          </w:p>
          <w:p w14:paraId="06FE4739" w14:textId="3DEE3D0F" w:rsidR="001A03D8" w:rsidRPr="00F93A90" w:rsidRDefault="005A3F9D" w:rsidP="005A3F9D">
            <w:pPr>
              <w:spacing w:line="257" w:lineRule="auto"/>
              <w:jc w:val="both"/>
              <w:rPr>
                <w:rFonts w:ascii="Arial" w:eastAsia="Arial" w:hAnsi="Arial" w:cs="Arial"/>
                <w:color w:val="000000" w:themeColor="text1"/>
                <w:kern w:val="2"/>
                <w:sz w:val="22"/>
                <w:szCs w:val="22"/>
                <w:lang w:val="lt"/>
              </w:rPr>
            </w:pPr>
            <w:r w:rsidRPr="00F93A90">
              <w:rPr>
                <w:rFonts w:ascii="Arial" w:hAnsi="Arial" w:cs="Arial"/>
                <w:kern w:val="2"/>
                <w:sz w:val="22"/>
                <w:szCs w:val="22"/>
              </w:rPr>
              <w:t>12.2.9. Tiekėjas daugiau nei vieną kartą per Sutarties vykdymo laikotarpį pažeidžia Bendrųjų sąlygų nuostatas dėl Sutarties vykdymui pasitelkiamų naujų subtiekėjų ir (ar specialistų) / esamų subtiekėjų ir (ar) specialistų keitimo.</w:t>
            </w:r>
          </w:p>
        </w:tc>
      </w:tr>
      <w:tr w:rsidR="001A03D8" w:rsidRPr="00F93A90" w14:paraId="6C35B254" w14:textId="77777777" w:rsidTr="003545E4">
        <w:trPr>
          <w:trHeight w:val="300"/>
        </w:trPr>
        <w:tc>
          <w:tcPr>
            <w:tcW w:w="9634" w:type="dxa"/>
            <w:gridSpan w:val="3"/>
          </w:tcPr>
          <w:p w14:paraId="47F3BA0F" w14:textId="03FFF137" w:rsidR="001A03D8" w:rsidRPr="00F93A90" w:rsidRDefault="001A03D8" w:rsidP="001A03D8">
            <w:pPr>
              <w:jc w:val="center"/>
              <w:rPr>
                <w:rFonts w:ascii="Arial" w:hAnsi="Arial" w:cs="Arial"/>
                <w:kern w:val="2"/>
                <w:sz w:val="22"/>
                <w:szCs w:val="22"/>
              </w:rPr>
            </w:pPr>
            <w:r w:rsidRPr="00F93A90">
              <w:rPr>
                <w:rFonts w:ascii="Arial" w:hAnsi="Arial" w:cs="Arial"/>
                <w:b/>
                <w:bCs/>
                <w:kern w:val="2"/>
                <w:sz w:val="22"/>
                <w:szCs w:val="22"/>
              </w:rPr>
              <w:t xml:space="preserve">13. APLINKOSAUGINIAI IR SOCIALINIAI KRITERIJAI </w:t>
            </w:r>
            <w:r w:rsidRPr="00F93A90">
              <w:rPr>
                <w:rFonts w:ascii="Arial" w:hAnsi="Arial" w:cs="Arial"/>
                <w:kern w:val="2"/>
                <w:sz w:val="22"/>
                <w:szCs w:val="22"/>
              </w:rPr>
              <w:t>(taikoma, jeigu aplinkosauginiai ir (arba) socialiniai kriterijai nustatomi kaip Sutarties vykdymo sąlygos)</w:t>
            </w:r>
          </w:p>
        </w:tc>
      </w:tr>
      <w:tr w:rsidR="00CC1EDD" w:rsidRPr="00F93A90" w14:paraId="3D0ED71B" w14:textId="77777777" w:rsidTr="00F93A90">
        <w:trPr>
          <w:trHeight w:val="300"/>
        </w:trPr>
        <w:tc>
          <w:tcPr>
            <w:tcW w:w="2588" w:type="dxa"/>
          </w:tcPr>
          <w:p w14:paraId="63073B65" w14:textId="216C5906"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lastRenderedPageBreak/>
              <w:t>13.1. Aplinkosauginių kriterijų nustatymo teisinis pagrindas</w:t>
            </w:r>
          </w:p>
        </w:tc>
        <w:tc>
          <w:tcPr>
            <w:tcW w:w="7046" w:type="dxa"/>
            <w:gridSpan w:val="2"/>
          </w:tcPr>
          <w:p w14:paraId="2289E44A" w14:textId="77777777" w:rsidR="00CC1EDD" w:rsidRPr="00F93A90" w:rsidRDefault="00CC1EDD" w:rsidP="00CC1EDD">
            <w:pPr>
              <w:jc w:val="both"/>
              <w:rPr>
                <w:rFonts w:ascii="Arial" w:hAnsi="Arial" w:cs="Arial"/>
                <w:color w:val="000000"/>
                <w:kern w:val="2"/>
                <w:sz w:val="22"/>
                <w:szCs w:val="22"/>
                <w:shd w:val="clear" w:color="auto" w:fill="FFFFFF"/>
              </w:rPr>
            </w:pPr>
            <w:r w:rsidRPr="00F93A90">
              <w:rPr>
                <w:rFonts w:ascii="Arial" w:hAnsi="Arial" w:cs="Arial"/>
                <w:color w:val="000000"/>
                <w:kern w:val="2"/>
                <w:sz w:val="22"/>
                <w:szCs w:val="22"/>
                <w:shd w:val="clear" w:color="auto" w:fill="FFFFFF"/>
              </w:rPr>
              <w:t xml:space="preserve">13.1.1. Aplinkosauginiai kriterijai Prekėms nustatomi vadovaujantis </w:t>
            </w:r>
            <w:r w:rsidRPr="00F93A90">
              <w:rPr>
                <w:rFonts w:ascii="Arial" w:hAnsi="Arial" w:cs="Arial"/>
                <w:color w:val="000000"/>
                <w:kern w:val="2"/>
                <w:sz w:val="22"/>
                <w:szCs w:val="22"/>
              </w:rPr>
              <w:t>Aplinkos apsaugos kriterijų taikymo, vykdant žaliuosius pirkimus, tvarkos aprašo, patvirtinto 2011 m. birželio 28 d. įsakymu D1-508</w:t>
            </w:r>
            <w:r w:rsidRPr="00F93A90">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Pr="00F93A90">
              <w:rPr>
                <w:rFonts w:ascii="Arial" w:hAnsi="Arial" w:cs="Arial"/>
                <w:kern w:val="2"/>
                <w:sz w:val="22"/>
                <w:szCs w:val="22"/>
                <w:shd w:val="clear" w:color="auto" w:fill="FFFFFF"/>
              </w:rPr>
              <w:t xml:space="preserve">4.4.4. </w:t>
            </w:r>
            <w:r w:rsidRPr="00F93A90">
              <w:rPr>
                <w:rFonts w:ascii="Arial" w:hAnsi="Arial" w:cs="Arial"/>
                <w:color w:val="000000"/>
                <w:kern w:val="2"/>
                <w:sz w:val="22"/>
                <w:szCs w:val="22"/>
                <w:shd w:val="clear" w:color="auto" w:fill="FFFFFF"/>
              </w:rPr>
              <w:t>papunkčiu.</w:t>
            </w:r>
          </w:p>
          <w:p w14:paraId="1F07B776" w14:textId="77777777" w:rsidR="00CC1EDD" w:rsidRPr="00F93A90" w:rsidRDefault="00CC1EDD" w:rsidP="00CC1EDD">
            <w:pPr>
              <w:jc w:val="both"/>
              <w:rPr>
                <w:rFonts w:ascii="Arial" w:hAnsi="Arial" w:cs="Arial"/>
                <w:sz w:val="22"/>
                <w:szCs w:val="22"/>
              </w:rPr>
            </w:pPr>
            <w:r w:rsidRPr="00F93A90">
              <w:rPr>
                <w:rFonts w:ascii="Arial" w:hAnsi="Arial" w:cs="Arial"/>
                <w:color w:val="000000"/>
                <w:kern w:val="2"/>
                <w:sz w:val="22"/>
                <w:szCs w:val="22"/>
              </w:rPr>
              <w:t xml:space="preserve">13.1.1.1. </w:t>
            </w:r>
            <w:r w:rsidRPr="00F93A90">
              <w:rPr>
                <w:rFonts w:ascii="Arial" w:hAnsi="Arial" w:cs="Arial"/>
                <w:sz w:val="22"/>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F93A90">
              <w:rPr>
                <w:rFonts w:ascii="Arial" w:hAnsi="Arial" w:cs="Arial"/>
                <w:sz w:val="22"/>
                <w:szCs w:val="22"/>
              </w:rPr>
              <w:t>polietilentereftalato</w:t>
            </w:r>
            <w:proofErr w:type="spellEnd"/>
            <w:r w:rsidRPr="00F93A90">
              <w:rPr>
                <w:rFonts w:ascii="Arial" w:hAnsi="Arial" w:cs="Arial"/>
                <w:sz w:val="22"/>
                <w:szCs w:val="22"/>
              </w:rPr>
              <w:t xml:space="preserve"> (PET arba PET 1), aukšto tankumo polietileno (HDPE arba HDPE 2), žemo tankumo polietileno (LDPE arba LDPE 4), </w:t>
            </w:r>
            <w:proofErr w:type="spellStart"/>
            <w:r w:rsidRPr="00F93A90">
              <w:rPr>
                <w:rFonts w:ascii="Arial" w:hAnsi="Arial" w:cs="Arial"/>
                <w:sz w:val="22"/>
                <w:szCs w:val="22"/>
              </w:rPr>
              <w:t>polivinilchlorido</w:t>
            </w:r>
            <w:proofErr w:type="spellEnd"/>
            <w:r w:rsidRPr="00F93A90">
              <w:rPr>
                <w:rFonts w:ascii="Arial" w:hAnsi="Arial" w:cs="Arial"/>
                <w:sz w:val="22"/>
                <w:szCs w:val="22"/>
              </w:rPr>
              <w:t xml:space="preserve"> (PVC arba PVC 3), polipropileno (PP arba PP 5), </w:t>
            </w:r>
            <w:proofErr w:type="spellStart"/>
            <w:r w:rsidRPr="00F93A90">
              <w:rPr>
                <w:rFonts w:ascii="Arial" w:hAnsi="Arial" w:cs="Arial"/>
                <w:sz w:val="22"/>
                <w:szCs w:val="22"/>
              </w:rPr>
              <w:t>polistireno</w:t>
            </w:r>
            <w:proofErr w:type="spellEnd"/>
            <w:r w:rsidRPr="00F93A90">
              <w:rPr>
                <w:rFonts w:ascii="Arial" w:hAnsi="Arial" w:cs="Arial"/>
                <w:sz w:val="22"/>
                <w:szCs w:val="22"/>
              </w:rPr>
              <w:t xml:space="preserve"> (PS arba PS 6), medžio ar kamštinės medžiagos (FOR, arba FOR nuo 50 iki 59), medvilnės ar džiuto (TEX, arba TEX nuo 60 iki 69), nebent tai prieštarauja higienos normoms.</w:t>
            </w:r>
          </w:p>
          <w:p w14:paraId="0615F5C6" w14:textId="77777777" w:rsidR="00CC1EDD" w:rsidRPr="00F93A90" w:rsidRDefault="00CC1EDD" w:rsidP="00CC1EDD">
            <w:pPr>
              <w:jc w:val="both"/>
              <w:rPr>
                <w:rFonts w:ascii="Arial" w:hAnsi="Arial" w:cs="Arial"/>
                <w:color w:val="000000"/>
                <w:sz w:val="22"/>
                <w:szCs w:val="22"/>
                <w:shd w:val="clear" w:color="auto" w:fill="FFFFFF"/>
              </w:rPr>
            </w:pPr>
            <w:r w:rsidRPr="00F93A90">
              <w:rPr>
                <w:rFonts w:ascii="Arial" w:hAnsi="Arial" w:cs="Arial"/>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93A90">
              <w:rPr>
                <w:rFonts w:ascii="Arial" w:hAnsi="Arial" w:cs="Arial"/>
                <w:sz w:val="22"/>
                <w:szCs w:val="22"/>
              </w:rPr>
              <w:t>Voluntary</w:t>
            </w:r>
            <w:proofErr w:type="spellEnd"/>
            <w:r w:rsidRPr="00F93A90">
              <w:rPr>
                <w:rFonts w:ascii="Arial" w:hAnsi="Arial" w:cs="Arial"/>
                <w:sz w:val="22"/>
                <w:szCs w:val="22"/>
              </w:rPr>
              <w:t xml:space="preserve"> Standard </w:t>
            </w:r>
            <w:proofErr w:type="spellStart"/>
            <w:r w:rsidRPr="00F93A90">
              <w:rPr>
                <w:rFonts w:ascii="Arial" w:hAnsi="Arial" w:cs="Arial"/>
                <w:sz w:val="22"/>
                <w:szCs w:val="22"/>
              </w:rPr>
              <w:t>for</w:t>
            </w:r>
            <w:proofErr w:type="spellEnd"/>
            <w:r w:rsidRPr="00F93A90">
              <w:rPr>
                <w:rFonts w:ascii="Arial" w:hAnsi="Arial" w:cs="Arial"/>
                <w:sz w:val="22"/>
                <w:szCs w:val="22"/>
              </w:rPr>
              <w:t xml:space="preserve"> </w:t>
            </w:r>
            <w:proofErr w:type="spellStart"/>
            <w:r w:rsidRPr="00F93A90">
              <w:rPr>
                <w:rFonts w:ascii="Arial" w:hAnsi="Arial" w:cs="Arial"/>
                <w:sz w:val="22"/>
                <w:szCs w:val="22"/>
              </w:rPr>
              <w:t>Repulping</w:t>
            </w:r>
            <w:proofErr w:type="spellEnd"/>
            <w:r w:rsidRPr="00F93A90">
              <w:rPr>
                <w:rFonts w:ascii="Arial" w:hAnsi="Arial" w:cs="Arial"/>
                <w:sz w:val="22"/>
                <w:szCs w:val="22"/>
              </w:rPr>
              <w:t xml:space="preserve"> </w:t>
            </w:r>
            <w:proofErr w:type="spellStart"/>
            <w:r w:rsidRPr="00F93A90">
              <w:rPr>
                <w:rFonts w:ascii="Arial" w:hAnsi="Arial" w:cs="Arial"/>
                <w:sz w:val="22"/>
                <w:szCs w:val="22"/>
              </w:rPr>
              <w:t>and</w:t>
            </w:r>
            <w:proofErr w:type="spellEnd"/>
            <w:r w:rsidRPr="00F93A90">
              <w:rPr>
                <w:rFonts w:ascii="Arial" w:hAnsi="Arial" w:cs="Arial"/>
                <w:sz w:val="22"/>
                <w:szCs w:val="22"/>
              </w:rPr>
              <w:t xml:space="preserve"> </w:t>
            </w:r>
            <w:proofErr w:type="spellStart"/>
            <w:r w:rsidRPr="00F93A90">
              <w:rPr>
                <w:rFonts w:ascii="Arial" w:hAnsi="Arial" w:cs="Arial"/>
                <w:sz w:val="22"/>
                <w:szCs w:val="22"/>
              </w:rPr>
              <w:t>Recycling</w:t>
            </w:r>
            <w:proofErr w:type="spellEnd"/>
            <w:r w:rsidRPr="00F93A90">
              <w:rPr>
                <w:rFonts w:ascii="Arial" w:hAnsi="Arial" w:cs="Arial"/>
                <w:sz w:val="22"/>
                <w:szCs w:val="22"/>
              </w:rPr>
              <w:t xml:space="preserve"> </w:t>
            </w:r>
            <w:proofErr w:type="spellStart"/>
            <w:r w:rsidRPr="00F93A90">
              <w:rPr>
                <w:rFonts w:ascii="Arial" w:hAnsi="Arial" w:cs="Arial"/>
                <w:sz w:val="22"/>
                <w:szCs w:val="22"/>
              </w:rPr>
              <w:t>Corrugated</w:t>
            </w:r>
            <w:proofErr w:type="spellEnd"/>
            <w:r w:rsidRPr="00F93A90">
              <w:rPr>
                <w:rFonts w:ascii="Arial" w:hAnsi="Arial" w:cs="Arial"/>
                <w:sz w:val="22"/>
                <w:szCs w:val="22"/>
              </w:rPr>
              <w:t xml:space="preserve"> </w:t>
            </w:r>
            <w:proofErr w:type="spellStart"/>
            <w:r w:rsidRPr="00F93A90">
              <w:rPr>
                <w:rFonts w:ascii="Arial" w:hAnsi="Arial" w:cs="Arial"/>
                <w:sz w:val="22"/>
                <w:szCs w:val="22"/>
              </w:rPr>
              <w:t>Fiberboard</w:t>
            </w:r>
            <w:proofErr w:type="spellEnd"/>
            <w:r w:rsidRPr="00F93A90">
              <w:rPr>
                <w:rFonts w:ascii="Arial" w:hAnsi="Arial" w:cs="Arial"/>
                <w:sz w:val="22"/>
                <w:szCs w:val="22"/>
              </w:rPr>
              <w:t xml:space="preserve"> </w:t>
            </w:r>
            <w:proofErr w:type="spellStart"/>
            <w:r w:rsidRPr="00F93A90">
              <w:rPr>
                <w:rFonts w:ascii="Arial" w:hAnsi="Arial" w:cs="Arial"/>
                <w:sz w:val="22"/>
                <w:szCs w:val="22"/>
              </w:rPr>
              <w:t>Treated</w:t>
            </w:r>
            <w:proofErr w:type="spellEnd"/>
            <w:r w:rsidRPr="00F93A90">
              <w:rPr>
                <w:rFonts w:ascii="Arial" w:hAnsi="Arial" w:cs="Arial"/>
                <w:sz w:val="22"/>
                <w:szCs w:val="22"/>
              </w:rPr>
              <w:t xml:space="preserve"> to </w:t>
            </w:r>
            <w:proofErr w:type="spellStart"/>
            <w:r w:rsidRPr="00F93A90">
              <w:rPr>
                <w:rFonts w:ascii="Arial" w:hAnsi="Arial" w:cs="Arial"/>
                <w:sz w:val="22"/>
                <w:szCs w:val="22"/>
              </w:rPr>
              <w:t>Improve</w:t>
            </w:r>
            <w:proofErr w:type="spellEnd"/>
            <w:r w:rsidRPr="00F93A90">
              <w:rPr>
                <w:rFonts w:ascii="Arial" w:hAnsi="Arial" w:cs="Arial"/>
                <w:sz w:val="22"/>
                <w:szCs w:val="22"/>
              </w:rPr>
              <w:t xml:space="preserve"> </w:t>
            </w:r>
            <w:proofErr w:type="spellStart"/>
            <w:r w:rsidRPr="00F93A90">
              <w:rPr>
                <w:rFonts w:ascii="Arial" w:hAnsi="Arial" w:cs="Arial"/>
                <w:sz w:val="22"/>
                <w:szCs w:val="22"/>
              </w:rPr>
              <w:t>Its</w:t>
            </w:r>
            <w:proofErr w:type="spellEnd"/>
            <w:r w:rsidRPr="00F93A90">
              <w:rPr>
                <w:rFonts w:ascii="Arial" w:hAnsi="Arial" w:cs="Arial"/>
                <w:sz w:val="22"/>
                <w:szCs w:val="22"/>
              </w:rPr>
              <w:t xml:space="preserve"> </w:t>
            </w:r>
            <w:proofErr w:type="spellStart"/>
            <w:r w:rsidRPr="00F93A90">
              <w:rPr>
                <w:rFonts w:ascii="Arial" w:hAnsi="Arial" w:cs="Arial"/>
                <w:sz w:val="22"/>
                <w:szCs w:val="22"/>
              </w:rPr>
              <w:t>Performance</w:t>
            </w:r>
            <w:proofErr w:type="spellEnd"/>
            <w:r w:rsidRPr="00F93A90">
              <w:rPr>
                <w:rFonts w:ascii="Arial" w:hAnsi="Arial" w:cs="Arial"/>
                <w:sz w:val="22"/>
                <w:szCs w:val="22"/>
              </w:rPr>
              <w:t xml:space="preserve"> </w:t>
            </w:r>
            <w:proofErr w:type="spellStart"/>
            <w:r w:rsidRPr="00F93A90">
              <w:rPr>
                <w:rFonts w:ascii="Arial" w:hAnsi="Arial" w:cs="Arial"/>
                <w:sz w:val="22"/>
                <w:szCs w:val="22"/>
              </w:rPr>
              <w:t>in</w:t>
            </w:r>
            <w:proofErr w:type="spellEnd"/>
            <w:r w:rsidRPr="00F93A90">
              <w:rPr>
                <w:rFonts w:ascii="Arial" w:hAnsi="Arial" w:cs="Arial"/>
                <w:sz w:val="22"/>
                <w:szCs w:val="22"/>
              </w:rPr>
              <w:t xml:space="preserve"> </w:t>
            </w:r>
            <w:proofErr w:type="spellStart"/>
            <w:r w:rsidRPr="00F93A90">
              <w:rPr>
                <w:rFonts w:ascii="Arial" w:hAnsi="Arial" w:cs="Arial"/>
                <w:sz w:val="22"/>
                <w:szCs w:val="22"/>
              </w:rPr>
              <w:t>the</w:t>
            </w:r>
            <w:proofErr w:type="spellEnd"/>
            <w:r w:rsidRPr="00F93A90">
              <w:rPr>
                <w:rFonts w:ascii="Arial" w:hAnsi="Arial" w:cs="Arial"/>
                <w:sz w:val="22"/>
                <w:szCs w:val="22"/>
              </w:rPr>
              <w:t xml:space="preserve"> </w:t>
            </w:r>
            <w:proofErr w:type="spellStart"/>
            <w:r w:rsidRPr="00F93A90">
              <w:rPr>
                <w:rFonts w:ascii="Arial" w:hAnsi="Arial" w:cs="Arial"/>
                <w:sz w:val="22"/>
                <w:szCs w:val="22"/>
              </w:rPr>
              <w:t>Presence</w:t>
            </w:r>
            <w:proofErr w:type="spellEnd"/>
            <w:r w:rsidRPr="00F93A90">
              <w:rPr>
                <w:rFonts w:ascii="Arial" w:hAnsi="Arial" w:cs="Arial"/>
                <w:sz w:val="22"/>
                <w:szCs w:val="22"/>
              </w:rPr>
              <w:t xml:space="preserve"> </w:t>
            </w:r>
            <w:proofErr w:type="spellStart"/>
            <w:r w:rsidRPr="00F93A90">
              <w:rPr>
                <w:rFonts w:ascii="Arial" w:hAnsi="Arial" w:cs="Arial"/>
                <w:sz w:val="22"/>
                <w:szCs w:val="22"/>
              </w:rPr>
              <w:t>of</w:t>
            </w:r>
            <w:proofErr w:type="spellEnd"/>
            <w:r w:rsidRPr="00F93A90">
              <w:rPr>
                <w:rFonts w:ascii="Arial" w:hAnsi="Arial" w:cs="Arial"/>
                <w:sz w:val="22"/>
                <w:szCs w:val="22"/>
              </w:rPr>
              <w:t xml:space="preserve"> </w:t>
            </w:r>
            <w:proofErr w:type="spellStart"/>
            <w:r w:rsidRPr="00F93A90">
              <w:rPr>
                <w:rFonts w:ascii="Arial" w:hAnsi="Arial" w:cs="Arial"/>
                <w:sz w:val="22"/>
                <w:szCs w:val="22"/>
              </w:rPr>
              <w:t>Water</w:t>
            </w:r>
            <w:proofErr w:type="spellEnd"/>
            <w:r w:rsidRPr="00F93A90">
              <w:rPr>
                <w:rFonts w:ascii="Arial" w:hAnsi="Arial" w:cs="Arial"/>
                <w:sz w:val="22"/>
                <w:szCs w:val="22"/>
              </w:rPr>
              <w:t xml:space="preserve"> </w:t>
            </w:r>
            <w:proofErr w:type="spellStart"/>
            <w:r w:rsidRPr="00F93A90">
              <w:rPr>
                <w:rFonts w:ascii="Arial" w:hAnsi="Arial" w:cs="Arial"/>
                <w:sz w:val="22"/>
                <w:szCs w:val="22"/>
              </w:rPr>
              <w:t>and</w:t>
            </w:r>
            <w:proofErr w:type="spellEnd"/>
            <w:r w:rsidRPr="00F93A90">
              <w:rPr>
                <w:rFonts w:ascii="Arial" w:hAnsi="Arial" w:cs="Arial"/>
                <w:sz w:val="22"/>
                <w:szCs w:val="22"/>
              </w:rPr>
              <w:t xml:space="preserve"> </w:t>
            </w:r>
            <w:proofErr w:type="spellStart"/>
            <w:r w:rsidRPr="00F93A90">
              <w:rPr>
                <w:rFonts w:ascii="Arial" w:hAnsi="Arial" w:cs="Arial"/>
                <w:sz w:val="22"/>
                <w:szCs w:val="22"/>
              </w:rPr>
              <w:t>Water</w:t>
            </w:r>
            <w:proofErr w:type="spellEnd"/>
            <w:r w:rsidRPr="00F93A90">
              <w:rPr>
                <w:rFonts w:ascii="Arial" w:hAnsi="Arial" w:cs="Arial"/>
                <w:sz w:val="22"/>
                <w:szCs w:val="22"/>
              </w:rPr>
              <w:t xml:space="preserve"> </w:t>
            </w:r>
            <w:proofErr w:type="spellStart"/>
            <w:r w:rsidRPr="00F93A90">
              <w:rPr>
                <w:rFonts w:ascii="Arial" w:hAnsi="Arial" w:cs="Arial"/>
                <w:sz w:val="22"/>
                <w:szCs w:val="22"/>
              </w:rPr>
              <w:t>Vapor</w:t>
            </w:r>
            <w:proofErr w:type="spellEnd"/>
            <w:r w:rsidRPr="00F93A90">
              <w:rPr>
                <w:rFonts w:ascii="Arial" w:hAnsi="Arial" w:cs="Arial"/>
                <w:sz w:val="22"/>
                <w:szCs w:val="22"/>
              </w:rPr>
              <w:t xml:space="preserve">, standartas </w:t>
            </w:r>
            <w:proofErr w:type="spellStart"/>
            <w:r w:rsidRPr="00F93A90">
              <w:rPr>
                <w:rFonts w:ascii="Arial" w:hAnsi="Arial" w:cs="Arial"/>
                <w:sz w:val="22"/>
                <w:szCs w:val="22"/>
              </w:rPr>
              <w:t>RecyClass</w:t>
            </w:r>
            <w:proofErr w:type="spellEnd"/>
            <w:r w:rsidRPr="00F93A90">
              <w:rPr>
                <w:rFonts w:ascii="Arial" w:hAnsi="Arial" w:cs="Arial"/>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F93A90">
              <w:rPr>
                <w:rFonts w:ascii="Arial" w:hAnsi="Arial" w:cs="Arial"/>
                <w:color w:val="000000"/>
                <w:sz w:val="22"/>
                <w:szCs w:val="22"/>
                <w:shd w:val="clear" w:color="auto" w:fill="FFFFFF"/>
              </w:rPr>
              <w:t xml:space="preserve">. </w:t>
            </w:r>
          </w:p>
          <w:p w14:paraId="277E8DB3" w14:textId="0BBC2754" w:rsidR="00CC1EDD" w:rsidRPr="00F93A90" w:rsidRDefault="00CC1EDD" w:rsidP="00CC1EDD">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 xml:space="preserve">13.1.2. </w:t>
            </w:r>
            <w:r w:rsidRPr="00F93A90">
              <w:rPr>
                <w:rFonts w:ascii="Arial" w:hAnsi="Arial" w:cs="Arial"/>
                <w:color w:val="000000"/>
                <w:kern w:val="2"/>
                <w:sz w:val="22"/>
                <w:szCs w:val="22"/>
                <w:shd w:val="clear" w:color="auto" w:fill="FFFFFF"/>
              </w:rPr>
              <w:t>Nustačius, kad Tiekėjas šiame papunktyje nustatytų kriterijų nesilaiko, Tiekėjui taikoma Specialiųjų sąlygų 9.5 punkte nurodyto dydžio bauda.</w:t>
            </w:r>
          </w:p>
        </w:tc>
      </w:tr>
      <w:tr w:rsidR="00CC1EDD" w:rsidRPr="00F93A90" w14:paraId="2EA56D89" w14:textId="77777777" w:rsidTr="00F93A90">
        <w:trPr>
          <w:trHeight w:val="300"/>
        </w:trPr>
        <w:tc>
          <w:tcPr>
            <w:tcW w:w="2588" w:type="dxa"/>
          </w:tcPr>
          <w:p w14:paraId="7D5F00CB" w14:textId="4ED5F198"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 xml:space="preserve">13.2. Su perkamomis Prekėmis susiję socialiniai kriterijai </w:t>
            </w:r>
          </w:p>
        </w:tc>
        <w:tc>
          <w:tcPr>
            <w:tcW w:w="7046" w:type="dxa"/>
            <w:gridSpan w:val="2"/>
          </w:tcPr>
          <w:p w14:paraId="2150AA63" w14:textId="2D622E3D" w:rsidR="00CC1EDD" w:rsidRPr="00F93A90" w:rsidRDefault="00CC1EDD" w:rsidP="00CC1EDD">
            <w:pPr>
              <w:jc w:val="both"/>
              <w:rPr>
                <w:rFonts w:ascii="Arial" w:hAnsi="Arial" w:cs="Arial"/>
                <w:sz w:val="22"/>
                <w:szCs w:val="22"/>
                <w:shd w:val="clear" w:color="auto" w:fill="FFFFFF"/>
              </w:rPr>
            </w:pPr>
            <w:r w:rsidRPr="00F93A90">
              <w:rPr>
                <w:rFonts w:ascii="Arial" w:hAnsi="Arial" w:cs="Arial"/>
                <w:sz w:val="22"/>
                <w:szCs w:val="22"/>
              </w:rPr>
              <w:t xml:space="preserve">Netaikoma </w:t>
            </w:r>
          </w:p>
        </w:tc>
      </w:tr>
      <w:tr w:rsidR="00CC1EDD" w:rsidRPr="00F93A90" w14:paraId="52B3838E" w14:textId="77777777" w:rsidTr="003545E4">
        <w:trPr>
          <w:trHeight w:val="300"/>
        </w:trPr>
        <w:tc>
          <w:tcPr>
            <w:tcW w:w="9634" w:type="dxa"/>
            <w:gridSpan w:val="3"/>
          </w:tcPr>
          <w:p w14:paraId="35E8BCB5" w14:textId="32440D1D"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 xml:space="preserve">14. BENDRŲJŲ SĄLYGŲ PAKEITIMAI IR PAPILDYMAI </w:t>
            </w:r>
          </w:p>
          <w:p w14:paraId="3C9C4944" w14:textId="77777777" w:rsidR="00CC1EDD" w:rsidRPr="00F93A90" w:rsidRDefault="00CC1EDD" w:rsidP="00CC1EDD">
            <w:pPr>
              <w:jc w:val="center"/>
              <w:rPr>
                <w:rFonts w:ascii="Arial" w:hAnsi="Arial" w:cs="Arial"/>
                <w:kern w:val="2"/>
                <w:sz w:val="22"/>
                <w:szCs w:val="22"/>
              </w:rPr>
            </w:pPr>
            <w:r w:rsidRPr="00F93A90">
              <w:rPr>
                <w:rFonts w:ascii="Arial" w:hAnsi="Arial" w:cs="Arial"/>
                <w:kern w:val="2"/>
                <w:sz w:val="22"/>
                <w:szCs w:val="22"/>
              </w:rPr>
              <w:t xml:space="preserve">(jeigu būtina dėl konkretaus Sutarties dalyko specifikos) </w:t>
            </w:r>
          </w:p>
        </w:tc>
      </w:tr>
      <w:tr w:rsidR="00CC1EDD" w:rsidRPr="00F93A90" w14:paraId="3C21E710" w14:textId="77777777" w:rsidTr="00F93A90">
        <w:trPr>
          <w:trHeight w:val="300"/>
        </w:trPr>
        <w:tc>
          <w:tcPr>
            <w:tcW w:w="2588" w:type="dxa"/>
          </w:tcPr>
          <w:p w14:paraId="40B07571" w14:textId="64DEFE47"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14.1.</w:t>
            </w:r>
          </w:p>
        </w:tc>
        <w:tc>
          <w:tcPr>
            <w:tcW w:w="7046" w:type="dxa"/>
            <w:gridSpan w:val="2"/>
          </w:tcPr>
          <w:p w14:paraId="4C9646AB" w14:textId="1FC6C9C6" w:rsidR="00CC1EDD" w:rsidRPr="00F93A90" w:rsidRDefault="00CC1EDD" w:rsidP="00CC1EDD">
            <w:pPr>
              <w:jc w:val="both"/>
              <w:rPr>
                <w:rFonts w:ascii="Arial" w:hAnsi="Arial" w:cs="Arial"/>
                <w:kern w:val="2"/>
                <w:sz w:val="22"/>
                <w:szCs w:val="22"/>
              </w:rPr>
            </w:pPr>
            <w:r w:rsidRPr="00F93A90">
              <w:rPr>
                <w:rFonts w:ascii="Arial" w:hAnsi="Arial" w:cs="Arial"/>
                <w:kern w:val="2"/>
                <w:sz w:val="22"/>
                <w:szCs w:val="22"/>
              </w:rPr>
              <w:t xml:space="preserve">Sutarties Bendrosiose sąlygose nurodytos alternatyvios nuostatos (su prierašu „jei taikoma“ ir pan.) taikomos tik tokiu atveju, jeigu jos konkrečiai aprašomos Sutarties Specialiosiose sąlygose arba prieduose.  </w:t>
            </w:r>
          </w:p>
        </w:tc>
      </w:tr>
      <w:tr w:rsidR="00CC1EDD" w:rsidRPr="00F93A90" w14:paraId="47F15456" w14:textId="77777777" w:rsidTr="003545E4">
        <w:trPr>
          <w:trHeight w:val="300"/>
        </w:trPr>
        <w:tc>
          <w:tcPr>
            <w:tcW w:w="9634" w:type="dxa"/>
            <w:gridSpan w:val="3"/>
          </w:tcPr>
          <w:p w14:paraId="7BAA1B96" w14:textId="313B2119"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15. SUTARTIES PRIEDAI</w:t>
            </w:r>
          </w:p>
        </w:tc>
      </w:tr>
      <w:tr w:rsidR="00CC1EDD" w:rsidRPr="00F93A90" w14:paraId="17C7A2C3" w14:textId="77777777" w:rsidTr="00F93A90">
        <w:trPr>
          <w:trHeight w:val="300"/>
        </w:trPr>
        <w:tc>
          <w:tcPr>
            <w:tcW w:w="2588" w:type="dxa"/>
          </w:tcPr>
          <w:p w14:paraId="103D310D" w14:textId="545D92BC"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15.1. Priedas Nr. 1</w:t>
            </w:r>
          </w:p>
        </w:tc>
        <w:tc>
          <w:tcPr>
            <w:tcW w:w="7046" w:type="dxa"/>
            <w:gridSpan w:val="2"/>
          </w:tcPr>
          <w:p w14:paraId="168F6FFB" w14:textId="6BAD1AEE" w:rsidR="00CC1EDD" w:rsidRPr="00F93A90" w:rsidRDefault="00CC1EDD" w:rsidP="00CC1EDD">
            <w:pPr>
              <w:rPr>
                <w:rFonts w:ascii="Arial" w:hAnsi="Arial" w:cs="Arial"/>
                <w:bCs/>
                <w:kern w:val="2"/>
                <w:sz w:val="22"/>
                <w:szCs w:val="22"/>
              </w:rPr>
            </w:pPr>
            <w:r w:rsidRPr="00F93A90">
              <w:rPr>
                <w:rFonts w:ascii="Arial" w:hAnsi="Arial" w:cs="Arial"/>
                <w:bCs/>
                <w:kern w:val="2"/>
                <w:sz w:val="22"/>
                <w:szCs w:val="22"/>
              </w:rPr>
              <w:t>Techninė specifikacija ir įkainiai.</w:t>
            </w:r>
          </w:p>
        </w:tc>
      </w:tr>
      <w:tr w:rsidR="00CC1EDD" w:rsidRPr="00F93A90" w14:paraId="678E9514" w14:textId="77777777" w:rsidTr="003545E4">
        <w:tc>
          <w:tcPr>
            <w:tcW w:w="9634" w:type="dxa"/>
            <w:gridSpan w:val="3"/>
          </w:tcPr>
          <w:p w14:paraId="39CC2405" w14:textId="5FD45C2C"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16. ŠALIŲ ATSTOVŲ PARAŠAI</w:t>
            </w:r>
          </w:p>
        </w:tc>
      </w:tr>
      <w:tr w:rsidR="00CC1EDD" w:rsidRPr="00F93A90" w14:paraId="1B531D60" w14:textId="77777777" w:rsidTr="00F93A90">
        <w:tc>
          <w:tcPr>
            <w:tcW w:w="4822" w:type="dxa"/>
            <w:gridSpan w:val="2"/>
          </w:tcPr>
          <w:p w14:paraId="63FA021F"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PIRKĖJAS</w:t>
            </w:r>
          </w:p>
        </w:tc>
        <w:tc>
          <w:tcPr>
            <w:tcW w:w="4812" w:type="dxa"/>
          </w:tcPr>
          <w:p w14:paraId="093041A5"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TIEKĖJAS</w:t>
            </w:r>
          </w:p>
        </w:tc>
      </w:tr>
      <w:tr w:rsidR="00CC1EDD" w:rsidRPr="00F93A90" w14:paraId="1B8C4AFE" w14:textId="77777777" w:rsidTr="00F93A90">
        <w:trPr>
          <w:trHeight w:val="309"/>
        </w:trPr>
        <w:tc>
          <w:tcPr>
            <w:tcW w:w="4822" w:type="dxa"/>
            <w:gridSpan w:val="2"/>
          </w:tcPr>
          <w:p w14:paraId="5E9ABBD2" w14:textId="7805E9A4" w:rsidR="00CC1EDD" w:rsidRPr="00F93A90" w:rsidRDefault="00CC1EDD" w:rsidP="00CC1EDD">
            <w:pPr>
              <w:jc w:val="center"/>
              <w:rPr>
                <w:rFonts w:ascii="Arial" w:hAnsi="Arial" w:cs="Arial"/>
                <w:color w:val="4472C4"/>
                <w:kern w:val="2"/>
                <w:sz w:val="22"/>
                <w:szCs w:val="22"/>
              </w:rPr>
            </w:pPr>
            <w:r w:rsidRPr="00F93A90">
              <w:rPr>
                <w:rFonts w:ascii="Arial" w:hAnsi="Arial" w:cs="Arial"/>
                <w:sz w:val="22"/>
                <w:szCs w:val="22"/>
              </w:rPr>
              <w:t>Generalinis direktorius</w:t>
            </w:r>
          </w:p>
        </w:tc>
        <w:tc>
          <w:tcPr>
            <w:tcW w:w="4812" w:type="dxa"/>
          </w:tcPr>
          <w:p w14:paraId="71246038" w14:textId="5BF12224" w:rsidR="00CC1EDD" w:rsidRPr="00F93A90" w:rsidRDefault="00CC1EDD" w:rsidP="00CC1EDD">
            <w:pPr>
              <w:jc w:val="center"/>
              <w:rPr>
                <w:rFonts w:ascii="Arial" w:hAnsi="Arial" w:cs="Arial"/>
                <w:b/>
                <w:bCs/>
                <w:kern w:val="2"/>
                <w:sz w:val="22"/>
                <w:szCs w:val="22"/>
              </w:rPr>
            </w:pPr>
            <w:r w:rsidRPr="00F93A90">
              <w:rPr>
                <w:rFonts w:ascii="Arial" w:hAnsi="Arial" w:cs="Arial"/>
                <w:color w:val="0070C0"/>
                <w:sz w:val="22"/>
                <w:szCs w:val="22"/>
              </w:rPr>
              <w:t>[įrašyti]</w:t>
            </w:r>
          </w:p>
        </w:tc>
      </w:tr>
      <w:tr w:rsidR="00CC1EDD" w:rsidRPr="00F93A90" w14:paraId="4D3E28A2" w14:textId="77777777" w:rsidTr="00F93A90">
        <w:tc>
          <w:tcPr>
            <w:tcW w:w="4822" w:type="dxa"/>
            <w:gridSpan w:val="2"/>
          </w:tcPr>
          <w:p w14:paraId="7025B57B" w14:textId="77777777" w:rsidR="00CC1EDD" w:rsidRPr="00F93A90" w:rsidRDefault="00CC1EDD" w:rsidP="00CC1EDD">
            <w:pPr>
              <w:rPr>
                <w:rFonts w:ascii="Arial" w:hAnsi="Arial" w:cs="Arial"/>
                <w:bCs/>
                <w:color w:val="4472C4"/>
                <w:kern w:val="2"/>
                <w:sz w:val="22"/>
                <w:szCs w:val="22"/>
              </w:rPr>
            </w:pPr>
          </w:p>
          <w:p w14:paraId="0EC54DAB" w14:textId="5345AB2A" w:rsidR="00CC1EDD" w:rsidRPr="00F93A90" w:rsidRDefault="00CC1EDD" w:rsidP="00CC1EDD">
            <w:pPr>
              <w:jc w:val="center"/>
              <w:rPr>
                <w:rFonts w:ascii="Arial" w:hAnsi="Arial" w:cs="Arial"/>
                <w:bCs/>
                <w:kern w:val="2"/>
                <w:sz w:val="22"/>
                <w:szCs w:val="22"/>
              </w:rPr>
            </w:pPr>
            <w:r w:rsidRPr="00F93A90">
              <w:rPr>
                <w:rFonts w:ascii="Arial" w:hAnsi="Arial" w:cs="Arial"/>
                <w:bCs/>
                <w:kern w:val="2"/>
                <w:sz w:val="22"/>
                <w:szCs w:val="22"/>
              </w:rPr>
              <w:t>(parašas)</w:t>
            </w:r>
          </w:p>
          <w:p w14:paraId="42414302" w14:textId="77777777" w:rsidR="00CC1EDD" w:rsidRPr="00F93A90" w:rsidRDefault="00CC1EDD" w:rsidP="00CC1EDD">
            <w:pPr>
              <w:jc w:val="center"/>
              <w:rPr>
                <w:rFonts w:ascii="Arial" w:hAnsi="Arial" w:cs="Arial"/>
                <w:bCs/>
                <w:color w:val="4472C4"/>
                <w:kern w:val="2"/>
                <w:sz w:val="22"/>
                <w:szCs w:val="22"/>
              </w:rPr>
            </w:pPr>
          </w:p>
        </w:tc>
        <w:tc>
          <w:tcPr>
            <w:tcW w:w="4812" w:type="dxa"/>
          </w:tcPr>
          <w:p w14:paraId="5CB46BCE" w14:textId="77777777" w:rsidR="00CC1EDD" w:rsidRPr="00F93A90" w:rsidRDefault="00CC1EDD" w:rsidP="00CC1EDD">
            <w:pPr>
              <w:jc w:val="center"/>
              <w:rPr>
                <w:rFonts w:ascii="Arial" w:hAnsi="Arial" w:cs="Arial"/>
                <w:bCs/>
                <w:color w:val="4472C4"/>
                <w:kern w:val="2"/>
                <w:sz w:val="22"/>
                <w:szCs w:val="22"/>
              </w:rPr>
            </w:pPr>
          </w:p>
          <w:p w14:paraId="1098B400" w14:textId="77777777" w:rsidR="00CC1EDD" w:rsidRPr="00F93A90" w:rsidRDefault="00CC1EDD" w:rsidP="00CC1EDD">
            <w:pPr>
              <w:jc w:val="center"/>
              <w:rPr>
                <w:rFonts w:ascii="Arial" w:hAnsi="Arial" w:cs="Arial"/>
                <w:bCs/>
                <w:color w:val="4472C4"/>
                <w:kern w:val="2"/>
                <w:sz w:val="22"/>
                <w:szCs w:val="22"/>
              </w:rPr>
            </w:pPr>
            <w:r w:rsidRPr="00F93A90">
              <w:rPr>
                <w:rFonts w:ascii="Arial" w:hAnsi="Arial" w:cs="Arial"/>
                <w:bCs/>
                <w:kern w:val="2"/>
                <w:sz w:val="22"/>
                <w:szCs w:val="22"/>
              </w:rPr>
              <w:t>(parašas)</w:t>
            </w:r>
          </w:p>
        </w:tc>
      </w:tr>
    </w:tbl>
    <w:p w14:paraId="4AD7EA09" w14:textId="77777777" w:rsidR="00CE293A" w:rsidRPr="00F93A90" w:rsidRDefault="00CE293A"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sectPr w:rsidR="00CE293A" w:rsidRPr="00F93A90" w:rsidSect="00BD7684">
          <w:headerReference w:type="even" r:id="rId13"/>
          <w:headerReference w:type="default" r:id="rId14"/>
          <w:footerReference w:type="even" r:id="rId15"/>
          <w:footerReference w:type="default" r:id="rId16"/>
          <w:headerReference w:type="first" r:id="rId17"/>
          <w:footerReference w:type="first" r:id="rId18"/>
          <w:pgSz w:w="12240" w:h="15840" w:code="1"/>
          <w:pgMar w:top="851" w:right="1041" w:bottom="1440" w:left="1440" w:header="709" w:footer="720" w:gutter="0"/>
          <w:pgNumType w:start="1"/>
          <w:cols w:space="720"/>
          <w:titlePg/>
          <w:docGrid w:linePitch="360"/>
        </w:sectPr>
      </w:pPr>
    </w:p>
    <w:p w14:paraId="34B0F270" w14:textId="6D594FA2" w:rsidR="00B01E2D" w:rsidRPr="00F93A90" w:rsidRDefault="00CE293A" w:rsidP="00157851">
      <w:pPr>
        <w:widowControl w:val="0"/>
        <w:pBdr>
          <w:top w:val="nil"/>
          <w:left w:val="nil"/>
          <w:bottom w:val="nil"/>
          <w:right w:val="nil"/>
          <w:between w:val="nil"/>
        </w:pBdr>
        <w:tabs>
          <w:tab w:val="left" w:pos="567"/>
          <w:tab w:val="left" w:pos="851"/>
        </w:tabs>
        <w:jc w:val="right"/>
        <w:rPr>
          <w:rFonts w:ascii="Arial" w:hAnsi="Arial" w:cs="Arial"/>
          <w:bCs/>
          <w:caps/>
          <w:kern w:val="2"/>
          <w:sz w:val="22"/>
          <w:szCs w:val="22"/>
        </w:rPr>
      </w:pPr>
      <w:r w:rsidRPr="00F93A90">
        <w:rPr>
          <w:rFonts w:ascii="Arial" w:hAnsi="Arial" w:cs="Arial"/>
          <w:bCs/>
          <w:kern w:val="2"/>
          <w:sz w:val="22"/>
          <w:szCs w:val="22"/>
        </w:rPr>
        <w:lastRenderedPageBreak/>
        <w:t>Sutarties priedas Nr</w:t>
      </w:r>
      <w:r w:rsidRPr="00F93A90">
        <w:rPr>
          <w:rFonts w:ascii="Arial" w:hAnsi="Arial" w:cs="Arial"/>
          <w:bCs/>
          <w:caps/>
          <w:kern w:val="2"/>
          <w:sz w:val="22"/>
          <w:szCs w:val="22"/>
        </w:rPr>
        <w:t>. 1</w:t>
      </w:r>
    </w:p>
    <w:p w14:paraId="7AAE4AFC" w14:textId="0B7FACB9" w:rsidR="00B01E2D" w:rsidRPr="00F93A90" w:rsidRDefault="00B01E2D" w:rsidP="0088665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220C10D" w14:textId="2D82D25D" w:rsidR="009B3166" w:rsidRPr="00F93A90" w:rsidRDefault="009A1859" w:rsidP="00421945">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
          <w:bCs/>
          <w:kern w:val="2"/>
          <w:sz w:val="22"/>
          <w:szCs w:val="22"/>
        </w:rPr>
        <w:t>TECHNINĖ SPECIFIKACIJA</w:t>
      </w:r>
      <w:r w:rsidR="003967A6" w:rsidRPr="00F93A90">
        <w:rPr>
          <w:rFonts w:ascii="Arial" w:hAnsi="Arial" w:cs="Arial"/>
          <w:b/>
          <w:bCs/>
          <w:kern w:val="2"/>
          <w:sz w:val="22"/>
          <w:szCs w:val="22"/>
        </w:rPr>
        <w:t xml:space="preserve"> IR ĮKAINIAI</w:t>
      </w:r>
    </w:p>
    <w:p w14:paraId="07ED5A11" w14:textId="13FC5703" w:rsidR="00901689" w:rsidRPr="00F93A90" w:rsidRDefault="00F57C23"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Cs/>
          <w:kern w:val="2"/>
          <w:sz w:val="22"/>
          <w:szCs w:val="22"/>
        </w:rPr>
        <w:t>(pildoma pagal pirkimo dalį)</w:t>
      </w:r>
    </w:p>
    <w:p w14:paraId="4CA6B30C" w14:textId="322FBB9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6C3C365E" w14:textId="5CFE9BE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EB09C9B" w14:textId="4874A10D"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3D535926" w14:textId="418FD01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52EA832" w14:textId="29F7559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109B4A04" w14:textId="30732BD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D66576F" w14:textId="7777777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F3D739E" w14:textId="073C51F9"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Pirkėjas                                                                                                                  Tiekėjas</w:t>
      </w:r>
    </w:p>
    <w:p w14:paraId="63892F37"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20E54160"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VšĮ Vilniaus universiteto ligoninė Santaros klinikos</w:t>
      </w:r>
    </w:p>
    <w:p w14:paraId="1609C509" w14:textId="7D93D3A8" w:rsidR="009B3166" w:rsidRPr="00F93A90" w:rsidRDefault="009B3166" w:rsidP="00421945">
      <w:pPr>
        <w:ind w:right="-660"/>
        <w:jc w:val="both"/>
        <w:rPr>
          <w:rFonts w:ascii="Arial" w:hAnsi="Arial" w:cs="Arial"/>
          <w:sz w:val="22"/>
          <w:szCs w:val="22"/>
        </w:rPr>
      </w:pPr>
      <w:r w:rsidRPr="00F93A90">
        <w:rPr>
          <w:rFonts w:ascii="Arial" w:hAnsi="Arial" w:cs="Arial"/>
          <w:sz w:val="22"/>
          <w:szCs w:val="22"/>
        </w:rPr>
        <w:t>Santariškių g. 2, LT-</w:t>
      </w:r>
      <w:r w:rsidR="00E371F2" w:rsidRPr="00F93A90">
        <w:rPr>
          <w:rFonts w:ascii="Arial" w:hAnsi="Arial" w:cs="Arial"/>
          <w:sz w:val="22"/>
          <w:szCs w:val="22"/>
        </w:rPr>
        <w:t xml:space="preserve">08406 </w:t>
      </w:r>
      <w:r w:rsidRPr="00F93A90">
        <w:rPr>
          <w:rFonts w:ascii="Arial" w:hAnsi="Arial" w:cs="Arial"/>
          <w:sz w:val="22"/>
          <w:szCs w:val="22"/>
        </w:rPr>
        <w:t>Vilnius</w:t>
      </w:r>
    </w:p>
    <w:p w14:paraId="0FD8B6D9" w14:textId="0DFA7F97" w:rsidR="009B3166" w:rsidRPr="00F93A90" w:rsidRDefault="00B0672E" w:rsidP="009B3166">
      <w:pPr>
        <w:ind w:right="-1595"/>
        <w:jc w:val="both"/>
        <w:rPr>
          <w:rFonts w:ascii="Arial" w:hAnsi="Arial" w:cs="Arial"/>
          <w:sz w:val="22"/>
          <w:szCs w:val="22"/>
        </w:rPr>
      </w:pPr>
      <w:r w:rsidRPr="00F93A90">
        <w:rPr>
          <w:rFonts w:ascii="Arial" w:hAnsi="Arial" w:cs="Arial"/>
          <w:sz w:val="22"/>
          <w:szCs w:val="22"/>
        </w:rPr>
        <w:t>Juridinio a</w:t>
      </w:r>
      <w:r w:rsidR="003956A2" w:rsidRPr="00F93A90">
        <w:rPr>
          <w:rFonts w:ascii="Arial" w:hAnsi="Arial" w:cs="Arial"/>
          <w:sz w:val="22"/>
          <w:szCs w:val="22"/>
        </w:rPr>
        <w:t>s</w:t>
      </w:r>
      <w:r w:rsidRPr="00F93A90">
        <w:rPr>
          <w:rFonts w:ascii="Arial" w:hAnsi="Arial" w:cs="Arial"/>
          <w:sz w:val="22"/>
          <w:szCs w:val="22"/>
        </w:rPr>
        <w:t>me</w:t>
      </w:r>
      <w:r w:rsidR="003956A2" w:rsidRPr="00F93A90">
        <w:rPr>
          <w:rFonts w:ascii="Arial" w:hAnsi="Arial" w:cs="Arial"/>
          <w:sz w:val="22"/>
          <w:szCs w:val="22"/>
        </w:rPr>
        <w:t>n</w:t>
      </w:r>
      <w:r w:rsidRPr="00F93A90">
        <w:rPr>
          <w:rFonts w:ascii="Arial" w:hAnsi="Arial" w:cs="Arial"/>
          <w:sz w:val="22"/>
          <w:szCs w:val="22"/>
        </w:rPr>
        <w:t>s</w:t>
      </w:r>
      <w:r w:rsidR="009B3166" w:rsidRPr="00F93A90">
        <w:rPr>
          <w:rFonts w:ascii="Arial" w:hAnsi="Arial" w:cs="Arial"/>
          <w:sz w:val="22"/>
          <w:szCs w:val="22"/>
        </w:rPr>
        <w:t xml:space="preserve"> kodas 124364561 </w:t>
      </w:r>
    </w:p>
    <w:p w14:paraId="07EB6EBD"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PVM mok. kodas LT243645610</w:t>
      </w:r>
    </w:p>
    <w:p w14:paraId="6E03FC35"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32E37339" w14:textId="5AC83390" w:rsidR="00BD7684"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Generalinis direktorius</w:t>
      </w:r>
    </w:p>
    <w:p w14:paraId="542AC6C5" w14:textId="1958FC95" w:rsidR="00BE4B11" w:rsidRPr="00F93A90" w:rsidRDefault="00BE4B11"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05DE9EB3" w14:textId="6A352639" w:rsidR="00AB4D4C" w:rsidRPr="00F93A90" w:rsidRDefault="00AB4D4C"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6525C0DB" w14:textId="77777777" w:rsidR="00F93A90" w:rsidRDefault="00F93A90" w:rsidP="009B3166">
      <w:pPr>
        <w:widowControl w:val="0"/>
        <w:pBdr>
          <w:top w:val="nil"/>
          <w:left w:val="nil"/>
          <w:bottom w:val="nil"/>
          <w:right w:val="nil"/>
          <w:between w:val="nil"/>
        </w:pBdr>
        <w:tabs>
          <w:tab w:val="left" w:pos="567"/>
          <w:tab w:val="left" w:pos="851"/>
        </w:tabs>
        <w:rPr>
          <w:rFonts w:ascii="Arial" w:hAnsi="Arial" w:cs="Arial"/>
          <w:bCs/>
          <w:kern w:val="2"/>
          <w:sz w:val="22"/>
          <w:szCs w:val="22"/>
        </w:rPr>
        <w:sectPr w:rsidR="00F93A90" w:rsidSect="00F93A90">
          <w:pgSz w:w="15840" w:h="12240" w:orient="landscape" w:code="1"/>
          <w:pgMar w:top="1134" w:right="1134" w:bottom="760" w:left="1134" w:header="709" w:footer="720" w:gutter="0"/>
          <w:cols w:space="720"/>
          <w:docGrid w:linePitch="360"/>
        </w:sectPr>
      </w:pPr>
    </w:p>
    <w:p w14:paraId="39BDBDEC" w14:textId="3F2BE093" w:rsidR="00901689" w:rsidRPr="00F93A90" w:rsidRDefault="00901689"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D8EAD38" w14:textId="77777777" w:rsidR="00551FA8" w:rsidRPr="00F93A90" w:rsidRDefault="00551FA8" w:rsidP="007A69D4">
      <w:pPr>
        <w:spacing w:line="259" w:lineRule="auto"/>
        <w:jc w:val="center"/>
        <w:rPr>
          <w:rFonts w:ascii="Arial" w:hAnsi="Arial" w:cs="Arial"/>
          <w:b/>
          <w:caps/>
          <w:sz w:val="22"/>
          <w:szCs w:val="22"/>
        </w:rPr>
      </w:pPr>
      <w:r w:rsidRPr="00F93A90">
        <w:rPr>
          <w:rFonts w:ascii="Arial" w:hAnsi="Arial" w:cs="Arial"/>
          <w:b/>
          <w:caps/>
          <w:sz w:val="22"/>
          <w:szCs w:val="22"/>
        </w:rPr>
        <w:t>Prekių pirkimo</w:t>
      </w:r>
      <w:r w:rsidRPr="00F93A90">
        <w:rPr>
          <w:rFonts w:ascii="Arial" w:eastAsia="Arial" w:hAnsi="Arial" w:cs="Arial"/>
          <w:sz w:val="22"/>
          <w:szCs w:val="22"/>
        </w:rPr>
        <w:t>–</w:t>
      </w:r>
      <w:r w:rsidRPr="00F93A90">
        <w:rPr>
          <w:rFonts w:ascii="Arial" w:hAnsi="Arial" w:cs="Arial"/>
          <w:b/>
          <w:caps/>
          <w:sz w:val="22"/>
          <w:szCs w:val="22"/>
        </w:rPr>
        <w:t>pardavimo sutarties Bendrosios sąlygos</w:t>
      </w:r>
    </w:p>
    <w:p w14:paraId="75980F50" w14:textId="77777777" w:rsidR="00551FA8" w:rsidRPr="00F93A90" w:rsidRDefault="00551FA8" w:rsidP="00551FA8">
      <w:pPr>
        <w:spacing w:line="259" w:lineRule="auto"/>
        <w:jc w:val="center"/>
        <w:rPr>
          <w:rFonts w:ascii="Arial" w:hAnsi="Arial" w:cs="Arial"/>
          <w:sz w:val="22"/>
          <w:szCs w:val="22"/>
        </w:rPr>
      </w:pPr>
    </w:p>
    <w:p w14:paraId="65906553" w14:textId="77777777" w:rsidR="00551FA8" w:rsidRPr="00F93A90" w:rsidRDefault="00551FA8" w:rsidP="00551FA8">
      <w:pPr>
        <w:keepNext/>
        <w:keepLines/>
        <w:tabs>
          <w:tab w:val="left" w:pos="426"/>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w:t>
      </w:r>
      <w:r w:rsidRPr="00F93A90">
        <w:rPr>
          <w:rFonts w:ascii="Arial" w:eastAsia="Cambria" w:hAnsi="Arial" w:cs="Arial"/>
          <w:b/>
          <w:bCs/>
          <w:caps/>
          <w:sz w:val="22"/>
          <w:szCs w:val="22"/>
          <w14:numSpacing w14:val="tabular"/>
        </w:rPr>
        <w:tab/>
        <w:t>Pagrindinės sąvokos ir Sutarties aiškinimas</w:t>
      </w:r>
    </w:p>
    <w:p w14:paraId="6F8C0554" w14:textId="77777777" w:rsidR="00551FA8" w:rsidRPr="00F93A90" w:rsidRDefault="00551FA8" w:rsidP="00551FA8">
      <w:pPr>
        <w:keepNext/>
        <w:keepLines/>
        <w:tabs>
          <w:tab w:val="left" w:pos="426"/>
        </w:tabs>
        <w:spacing w:line="259" w:lineRule="auto"/>
        <w:jc w:val="both"/>
        <w:rPr>
          <w:rFonts w:ascii="Arial" w:eastAsia="Cambria" w:hAnsi="Arial" w:cs="Arial"/>
          <w:b/>
          <w:bCs/>
          <w:caps/>
          <w:sz w:val="22"/>
          <w:szCs w:val="22"/>
          <w14:numSpacing w14:val="tabular"/>
        </w:rPr>
      </w:pPr>
    </w:p>
    <w:p w14:paraId="69B56219"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1.1.</w:t>
      </w:r>
      <w:r w:rsidRPr="00F93A90">
        <w:rPr>
          <w:rFonts w:ascii="Arial" w:eastAsia="Arial" w:hAnsi="Arial" w:cs="Arial"/>
          <w:b/>
          <w:bCs/>
          <w:sz w:val="22"/>
          <w:szCs w:val="22"/>
        </w:rPr>
        <w:tab/>
      </w:r>
      <w:r w:rsidRPr="00F93A90">
        <w:rPr>
          <w:rFonts w:ascii="Arial" w:eastAsia="Arial" w:hAnsi="Arial" w:cs="Arial"/>
          <w:b/>
          <w:sz w:val="22"/>
          <w:szCs w:val="22"/>
        </w:rPr>
        <w:t>Sąvokos</w:t>
      </w:r>
    </w:p>
    <w:p w14:paraId="6E813936"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0276437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 Šioje Sutartyje didžiąja raide rašomos sąvokos turi paskiau nurodytas reikšmes:</w:t>
      </w:r>
    </w:p>
    <w:p w14:paraId="0E07714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1.1.1.1. </w:t>
      </w:r>
      <w:r w:rsidRPr="00F93A90">
        <w:rPr>
          <w:rFonts w:ascii="Arial" w:hAnsi="Arial" w:cs="Arial"/>
          <w:b/>
          <w:bCs/>
          <w:color w:val="000000"/>
          <w:sz w:val="22"/>
          <w:szCs w:val="22"/>
        </w:rPr>
        <w:t>Bendrosios sąlygos</w:t>
      </w:r>
      <w:r w:rsidRPr="00F93A90">
        <w:rPr>
          <w:rFonts w:ascii="Arial" w:hAnsi="Arial" w:cs="Arial"/>
          <w:color w:val="000000"/>
          <w:sz w:val="22"/>
          <w:szCs w:val="22"/>
        </w:rPr>
        <w:t> –  Sutarties dalis, kuri vadinasi „Prekių pirkimo–pardavimo sutarties Bendrosios sąlygos“;</w:t>
      </w:r>
    </w:p>
    <w:p w14:paraId="4E921926"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1.1.1.2. </w:t>
      </w:r>
      <w:r w:rsidRPr="00F93A90">
        <w:rPr>
          <w:rFonts w:ascii="Arial" w:hAnsi="Arial" w:cs="Arial"/>
          <w:b/>
          <w:bCs/>
          <w:color w:val="000000"/>
          <w:sz w:val="22"/>
          <w:szCs w:val="22"/>
        </w:rPr>
        <w:t>Pirkėjas</w:t>
      </w:r>
      <w:r w:rsidRPr="00F93A90">
        <w:rPr>
          <w:rFonts w:ascii="Arial" w:hAnsi="Arial" w:cs="Arial"/>
          <w:color w:val="000000"/>
          <w:sz w:val="22"/>
          <w:szCs w:val="22"/>
        </w:rPr>
        <w:t> – asmuo, kuris Specialiosiose sąlygose yra įvardytas kaip Pirkėjas, įsigyjantis Specialiosiose sąlygose ir Sutarties prieduose nurodytas Prekes;</w:t>
      </w:r>
    </w:p>
    <w:p w14:paraId="55DB9B8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1.1.1.3. </w:t>
      </w:r>
      <w:r w:rsidRPr="00F93A90">
        <w:rPr>
          <w:rFonts w:ascii="Arial" w:hAnsi="Arial" w:cs="Arial"/>
          <w:b/>
          <w:bCs/>
          <w:color w:val="000000"/>
          <w:sz w:val="22"/>
          <w:szCs w:val="22"/>
        </w:rPr>
        <w:t>Pradinės sutarties vertė </w:t>
      </w:r>
      <w:r w:rsidRPr="00F93A90">
        <w:rPr>
          <w:rFonts w:ascii="Arial" w:hAnsi="Arial" w:cs="Arial"/>
          <w:color w:val="000000"/>
          <w:sz w:val="22"/>
          <w:szCs w:val="22"/>
        </w:rPr>
        <w:t>– Specialiosiose sąlygose nurodyta</w:t>
      </w:r>
      <w:r w:rsidRPr="00F93A90">
        <w:rPr>
          <w:rFonts w:ascii="Arial" w:hAnsi="Arial" w:cs="Arial"/>
          <w:b/>
          <w:bCs/>
          <w:color w:val="000000"/>
          <w:sz w:val="22"/>
          <w:szCs w:val="22"/>
        </w:rPr>
        <w:t> </w:t>
      </w:r>
      <w:r w:rsidRPr="00F93A90">
        <w:rPr>
          <w:rFonts w:ascii="Arial" w:hAnsi="Arial" w:cs="Arial"/>
          <w:color w:val="000000"/>
          <w:sz w:val="22"/>
          <w:szCs w:val="22"/>
        </w:rPr>
        <w:t>vertė be pridėtinės vertės mokesčio (toliau – PVM);</w:t>
      </w:r>
    </w:p>
    <w:p w14:paraId="64EB346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1.1.1.4. </w:t>
      </w:r>
      <w:r w:rsidRPr="00F93A90">
        <w:rPr>
          <w:rFonts w:ascii="Arial" w:hAnsi="Arial" w:cs="Arial"/>
          <w:b/>
          <w:bCs/>
          <w:color w:val="000000"/>
          <w:sz w:val="22"/>
          <w:szCs w:val="22"/>
        </w:rPr>
        <w:t>Prekės</w:t>
      </w:r>
      <w:r w:rsidRPr="00F93A90">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1.1.1.5. </w:t>
      </w:r>
      <w:r w:rsidRPr="00F93A90">
        <w:rPr>
          <w:rFonts w:ascii="Arial" w:hAnsi="Arial" w:cs="Arial"/>
          <w:b/>
          <w:bCs/>
          <w:color w:val="000000"/>
          <w:sz w:val="22"/>
          <w:szCs w:val="22"/>
        </w:rPr>
        <w:t>Prekių perdavimo–priėmimo aktas </w:t>
      </w:r>
      <w:r w:rsidRPr="00F93A90">
        <w:rPr>
          <w:rFonts w:ascii="Arial" w:hAnsi="Arial" w:cs="Arial"/>
          <w:color w:val="000000"/>
          <w:sz w:val="22"/>
          <w:szCs w:val="22"/>
        </w:rPr>
        <w:t>– dokumentas,</w:t>
      </w:r>
      <w:r w:rsidRPr="00F93A90">
        <w:rPr>
          <w:rFonts w:ascii="Arial" w:hAnsi="Arial" w:cs="Arial"/>
          <w:b/>
          <w:bCs/>
          <w:color w:val="000000"/>
          <w:sz w:val="22"/>
          <w:szCs w:val="22"/>
        </w:rPr>
        <w:t> </w:t>
      </w:r>
      <w:r w:rsidRPr="00F93A90">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1.1.1.6. </w:t>
      </w:r>
      <w:r w:rsidRPr="00F93A90">
        <w:rPr>
          <w:rFonts w:ascii="Arial" w:hAnsi="Arial" w:cs="Arial"/>
          <w:b/>
          <w:bCs/>
          <w:color w:val="000000"/>
          <w:sz w:val="22"/>
          <w:szCs w:val="22"/>
        </w:rPr>
        <w:t>Prekių trūkumai</w:t>
      </w:r>
      <w:r w:rsidRPr="00F93A90">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1.1.1.7. </w:t>
      </w:r>
      <w:r w:rsidRPr="00F93A90">
        <w:rPr>
          <w:rFonts w:ascii="Arial" w:hAnsi="Arial" w:cs="Arial"/>
          <w:b/>
          <w:bCs/>
          <w:color w:val="000000"/>
          <w:sz w:val="22"/>
          <w:szCs w:val="22"/>
        </w:rPr>
        <w:t>Sąskaita </w:t>
      </w:r>
      <w:r w:rsidRPr="00F93A90">
        <w:rPr>
          <w:rFonts w:ascii="Arial" w:hAnsi="Arial" w:cs="Arial"/>
          <w:color w:val="000000"/>
          <w:sz w:val="22"/>
          <w:szCs w:val="22"/>
        </w:rPr>
        <w:t>–</w:t>
      </w:r>
      <w:r w:rsidRPr="00F93A90">
        <w:rPr>
          <w:rFonts w:ascii="Arial" w:hAnsi="Arial" w:cs="Arial"/>
          <w:b/>
          <w:bCs/>
          <w:color w:val="000000"/>
          <w:sz w:val="22"/>
          <w:szCs w:val="22"/>
        </w:rPr>
        <w:t> </w:t>
      </w:r>
      <w:r w:rsidRPr="00F93A90">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1.1.1.8. </w:t>
      </w:r>
      <w:r w:rsidRPr="00F93A90">
        <w:rPr>
          <w:rFonts w:ascii="Arial" w:hAnsi="Arial" w:cs="Arial"/>
          <w:b/>
          <w:bCs/>
          <w:color w:val="000000"/>
          <w:sz w:val="22"/>
          <w:szCs w:val="22"/>
        </w:rPr>
        <w:t>Specialiosios sąlygos</w:t>
      </w:r>
      <w:r w:rsidRPr="00F93A90">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1.1.1.9. </w:t>
      </w:r>
      <w:r w:rsidRPr="00F93A90">
        <w:rPr>
          <w:rFonts w:ascii="Arial" w:hAnsi="Arial" w:cs="Arial"/>
          <w:b/>
          <w:bCs/>
          <w:color w:val="000000"/>
          <w:sz w:val="22"/>
          <w:szCs w:val="22"/>
        </w:rPr>
        <w:t>Susitarimas </w:t>
      </w:r>
      <w:r w:rsidRPr="00F93A90">
        <w:rPr>
          <w:rFonts w:ascii="Arial" w:hAnsi="Arial" w:cs="Arial"/>
          <w:color w:val="000000"/>
          <w:sz w:val="22"/>
          <w:szCs w:val="22"/>
        </w:rPr>
        <w:t>– tai dokumentas, kurį Šalys sudaro keisdamos Sutarties sąlygas VPĮ leidžiama apimtimi;</w:t>
      </w:r>
    </w:p>
    <w:p w14:paraId="7ADD573E" w14:textId="77777777" w:rsidR="00655FE9" w:rsidRPr="00F93A90" w:rsidRDefault="00655FE9" w:rsidP="00655FE9">
      <w:pPr>
        <w:spacing w:line="257" w:lineRule="atLeast"/>
        <w:jc w:val="both"/>
        <w:rPr>
          <w:rFonts w:ascii="Arial" w:hAnsi="Arial" w:cs="Arial"/>
          <w:sz w:val="22"/>
          <w:szCs w:val="22"/>
        </w:rPr>
      </w:pPr>
      <w:r w:rsidRPr="00F93A90">
        <w:rPr>
          <w:rFonts w:ascii="Arial" w:hAnsi="Arial" w:cs="Arial"/>
          <w:sz w:val="22"/>
          <w:szCs w:val="22"/>
        </w:rPr>
        <w:t>1.1.1.10. </w:t>
      </w:r>
      <w:r w:rsidRPr="00F93A90">
        <w:rPr>
          <w:rFonts w:ascii="Arial" w:hAnsi="Arial" w:cs="Arial"/>
          <w:b/>
          <w:bCs/>
          <w:sz w:val="22"/>
          <w:szCs w:val="22"/>
        </w:rPr>
        <w:t>Sutarties kaina</w:t>
      </w:r>
      <w:r w:rsidRPr="00F93A90">
        <w:rPr>
          <w:rFonts w:ascii="Arial" w:hAnsi="Arial" w:cs="Arial"/>
          <w:sz w:val="22"/>
          <w:szCs w:val="22"/>
        </w:rPr>
        <w:t> – pagal Sutartį Tiekėjui mokėtina suma, įskaitant visus privalomus mokesčius ir išlaidas;</w:t>
      </w:r>
    </w:p>
    <w:p w14:paraId="1868D9D1"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1.1.1.11. </w:t>
      </w:r>
      <w:r w:rsidRPr="00F93A90">
        <w:rPr>
          <w:rFonts w:ascii="Arial" w:hAnsi="Arial" w:cs="Arial"/>
          <w:b/>
          <w:bCs/>
          <w:color w:val="000000"/>
          <w:sz w:val="22"/>
          <w:szCs w:val="22"/>
        </w:rPr>
        <w:t>Sutarties sąlygos </w:t>
      </w:r>
      <w:r w:rsidRPr="00F93A90">
        <w:rPr>
          <w:rFonts w:ascii="Arial" w:hAnsi="Arial" w:cs="Arial"/>
          <w:color w:val="000000"/>
          <w:sz w:val="22"/>
          <w:szCs w:val="22"/>
        </w:rPr>
        <w:t>– Bendrosios sąlygos ir Specialiosios sąlygos kartu;</w:t>
      </w:r>
    </w:p>
    <w:p w14:paraId="0978D6CF"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1.1.1.12. </w:t>
      </w:r>
      <w:r w:rsidRPr="00F93A90">
        <w:rPr>
          <w:rFonts w:ascii="Arial" w:hAnsi="Arial" w:cs="Arial"/>
          <w:b/>
          <w:bCs/>
          <w:color w:val="000000"/>
          <w:sz w:val="22"/>
          <w:szCs w:val="22"/>
        </w:rPr>
        <w:t>Sutartis </w:t>
      </w:r>
      <w:r w:rsidRPr="00F93A90">
        <w:rPr>
          <w:rFonts w:ascii="Arial" w:hAnsi="Arial" w:cs="Arial"/>
          <w:color w:val="000000"/>
          <w:sz w:val="22"/>
          <w:szCs w:val="22"/>
        </w:rPr>
        <w:t>– Prekių pirkimo–pardavimo sutartis, kurią sudaro Sutarties sąlygos, Specialiosiose sąlygose išvardyti priedai ir Susitarimai;</w:t>
      </w:r>
    </w:p>
    <w:p w14:paraId="7BD5794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1.1.1.13. </w:t>
      </w:r>
      <w:r w:rsidRPr="00F93A90">
        <w:rPr>
          <w:rFonts w:ascii="Arial" w:hAnsi="Arial" w:cs="Arial"/>
          <w:b/>
          <w:bCs/>
          <w:color w:val="000000"/>
          <w:sz w:val="22"/>
          <w:szCs w:val="22"/>
        </w:rPr>
        <w:t>Šalis</w:t>
      </w:r>
      <w:r w:rsidRPr="00F93A90">
        <w:rPr>
          <w:rFonts w:ascii="Arial" w:hAnsi="Arial" w:cs="Arial"/>
          <w:color w:val="000000"/>
          <w:sz w:val="22"/>
          <w:szCs w:val="22"/>
        </w:rPr>
        <w:t> – Pirkėjas arba Tiekėjas, kiekvienas atskirai, priklausomai nuo konteksto;</w:t>
      </w:r>
    </w:p>
    <w:p w14:paraId="479B37F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1.1.1.14. </w:t>
      </w:r>
      <w:r w:rsidRPr="00F93A90">
        <w:rPr>
          <w:rFonts w:ascii="Arial" w:hAnsi="Arial" w:cs="Arial"/>
          <w:b/>
          <w:bCs/>
          <w:color w:val="000000"/>
          <w:sz w:val="22"/>
          <w:szCs w:val="22"/>
        </w:rPr>
        <w:t>Šalys</w:t>
      </w:r>
      <w:r w:rsidRPr="00F93A90">
        <w:rPr>
          <w:rFonts w:ascii="Arial" w:hAnsi="Arial" w:cs="Arial"/>
          <w:color w:val="000000"/>
          <w:sz w:val="22"/>
          <w:szCs w:val="22"/>
        </w:rPr>
        <w:t> – Pirkėjas ir Tiekėjas kartu;</w:t>
      </w:r>
    </w:p>
    <w:p w14:paraId="28BFEDF5"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1.1.1.15. </w:t>
      </w:r>
      <w:r w:rsidRPr="00F93A90">
        <w:rPr>
          <w:rFonts w:ascii="Arial" w:hAnsi="Arial" w:cs="Arial"/>
          <w:b/>
          <w:bCs/>
          <w:color w:val="000000"/>
          <w:sz w:val="22"/>
          <w:szCs w:val="22"/>
        </w:rPr>
        <w:t>Tiekėjas</w:t>
      </w:r>
      <w:r w:rsidRPr="00F93A90">
        <w:rPr>
          <w:rFonts w:ascii="Arial" w:hAnsi="Arial" w:cs="Arial"/>
          <w:color w:val="000000"/>
          <w:sz w:val="22"/>
          <w:szCs w:val="22"/>
        </w:rPr>
        <w:t> – asmuo, kuris Specialiosiose sąlygose yra įvardytas kaip Tiekėjas, tiekiantis Specialiosiose sąlygose nurodytas Prekes;</w:t>
      </w:r>
    </w:p>
    <w:p w14:paraId="66188BF2"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1.1.1.16. </w:t>
      </w:r>
      <w:r w:rsidRPr="00F93A90">
        <w:rPr>
          <w:rFonts w:ascii="Arial" w:hAnsi="Arial" w:cs="Arial"/>
          <w:b/>
          <w:bCs/>
          <w:color w:val="000000"/>
          <w:sz w:val="22"/>
          <w:szCs w:val="22"/>
        </w:rPr>
        <w:t>VPĮ </w:t>
      </w:r>
      <w:r w:rsidRPr="00F93A90">
        <w:rPr>
          <w:rFonts w:ascii="Arial" w:hAnsi="Arial" w:cs="Arial"/>
          <w:color w:val="000000"/>
          <w:sz w:val="22"/>
          <w:szCs w:val="22"/>
        </w:rPr>
        <w:t>– Lietuvos Respublikos viešųjų pirkimų įstatymas.</w:t>
      </w:r>
    </w:p>
    <w:p w14:paraId="56BDA8B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1.1.1.17. Kitų Sutartyje didžiąja raide rašomų sąvokų reikšmės yra nurodytos Sutarties tekste.</w:t>
      </w:r>
    </w:p>
    <w:p w14:paraId="44FF551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36DAEE81" w14:textId="791D33CF" w:rsidR="00551FA8" w:rsidRPr="00F93A90" w:rsidRDefault="00655FE9" w:rsidP="00655FE9">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7FCA621"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027DFC9C" w14:textId="77777777" w:rsidR="00551FA8" w:rsidRPr="00F93A90" w:rsidRDefault="00551FA8" w:rsidP="00551FA8">
      <w:pPr>
        <w:keepNext/>
        <w:keepLines/>
        <w:tabs>
          <w:tab w:val="left" w:pos="567"/>
        </w:tabs>
        <w:spacing w:line="259" w:lineRule="auto"/>
        <w:jc w:val="center"/>
        <w:rPr>
          <w:rFonts w:ascii="Arial" w:eastAsia="Cambria" w:hAnsi="Arial" w:cs="Arial"/>
          <w:b/>
          <w:bCs/>
          <w:sz w:val="22"/>
          <w:szCs w:val="22"/>
          <w14:numSpacing w14:val="tabular"/>
        </w:rPr>
      </w:pPr>
      <w:r w:rsidRPr="00F93A90">
        <w:rPr>
          <w:rFonts w:ascii="Arial" w:eastAsia="Cambria" w:hAnsi="Arial" w:cs="Arial"/>
          <w:b/>
          <w:bCs/>
          <w:sz w:val="22"/>
          <w:szCs w:val="22"/>
          <w14:numSpacing w14:val="tabular"/>
        </w:rPr>
        <w:t>1.2.</w:t>
      </w:r>
      <w:r w:rsidRPr="00F93A90">
        <w:rPr>
          <w:rFonts w:ascii="Arial" w:eastAsia="Cambria" w:hAnsi="Arial" w:cs="Arial"/>
          <w:b/>
          <w:bCs/>
          <w:sz w:val="22"/>
          <w:szCs w:val="22"/>
          <w14:numSpacing w14:val="tabular"/>
        </w:rPr>
        <w:tab/>
        <w:t>Sutarties aiškinimas</w:t>
      </w:r>
    </w:p>
    <w:p w14:paraId="36509E20" w14:textId="77777777" w:rsidR="00551FA8" w:rsidRPr="00F93A90" w:rsidRDefault="00551FA8" w:rsidP="00551FA8">
      <w:pPr>
        <w:keepNext/>
        <w:keepLines/>
        <w:tabs>
          <w:tab w:val="left" w:pos="567"/>
        </w:tabs>
        <w:spacing w:line="259" w:lineRule="auto"/>
        <w:ind w:left="792"/>
        <w:jc w:val="both"/>
        <w:rPr>
          <w:rFonts w:ascii="Arial" w:eastAsia="Cambria" w:hAnsi="Arial" w:cs="Arial"/>
          <w:b/>
          <w:bCs/>
          <w:sz w:val="22"/>
          <w:szCs w:val="22"/>
          <w14:numSpacing w14:val="tabular"/>
        </w:rPr>
      </w:pPr>
    </w:p>
    <w:p w14:paraId="45F6FE01"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 Sutartis yra sudaryta ir turi būti aiškinama pagal Lietuvos Respublikos teisės aktus.</w:t>
      </w:r>
    </w:p>
    <w:p w14:paraId="2F7B464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1.2.2. Jei Bendrosios sąlygos ir (ar) Specialiosios sąlygos prieštarauja VPĮ ir kitų teisės aktų reikalavimams, taikomos VPĮ ir kitų teisės aktų nuostatos.</w:t>
      </w:r>
    </w:p>
    <w:p w14:paraId="27438E6C"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1.2.3. Diena Sutartyje reiškia kalendorinę dieną.</w:t>
      </w:r>
    </w:p>
    <w:p w14:paraId="65BB9867"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68D2991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1.2.5. Terminai pagal Sutartį yra skaičiuojami metais, mėnesiais, savaitėmis, darbo dienomis, kalendorinėmis dienomis ir valandomis ir minutėmis.</w:t>
      </w:r>
    </w:p>
    <w:p w14:paraId="7247A98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23F4CED"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B3FCACB"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79539D3E"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1.2.10. </w:t>
      </w:r>
      <w:r w:rsidRPr="00F93A90">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1.2.11. </w:t>
      </w:r>
      <w:r w:rsidRPr="00F93A90">
        <w:rPr>
          <w:rFonts w:ascii="Arial" w:hAnsi="Arial" w:cs="Arial"/>
          <w:color w:val="000000"/>
          <w:sz w:val="22"/>
          <w:szCs w:val="22"/>
          <w:shd w:val="clear" w:color="auto" w:fill="FFFFFF"/>
        </w:rPr>
        <w:t>Jeigu Sutartyje nurodyta reikšmė skaičiais ir žodžiais skiriasi, vadovaujamasi žodžiais nurodyta reikšme.</w:t>
      </w:r>
    </w:p>
    <w:p w14:paraId="297A622F" w14:textId="713B758C" w:rsidR="00551FA8" w:rsidRPr="00F93A90" w:rsidRDefault="004D1999" w:rsidP="004D1999">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F93A90">
        <w:rPr>
          <w:rFonts w:ascii="Arial" w:hAnsi="Arial" w:cs="Arial"/>
          <w:color w:val="000000"/>
          <w:sz w:val="22"/>
          <w:szCs w:val="22"/>
        </w:rPr>
        <w:t>1.2.12. </w:t>
      </w:r>
      <w:r w:rsidRPr="00F93A90">
        <w:rPr>
          <w:rFonts w:ascii="Arial" w:hAnsi="Arial" w:cs="Arial"/>
          <w:color w:val="000000"/>
          <w:sz w:val="22"/>
          <w:szCs w:val="22"/>
          <w:shd w:val="clear" w:color="auto" w:fill="FFFFFF"/>
        </w:rPr>
        <w:t>Jei pateikiamos nuorodos į teisės aktus, turi būti taikomos aktualios teisės aktų redakcijos, jeigu nenurodyta kitaip.</w:t>
      </w:r>
    </w:p>
    <w:p w14:paraId="57156D3B"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6C0C473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1.3.</w:t>
      </w:r>
      <w:r w:rsidRPr="00F93A90">
        <w:rPr>
          <w:rFonts w:ascii="Arial" w:eastAsia="Arial" w:hAnsi="Arial" w:cs="Arial"/>
          <w:b/>
          <w:sz w:val="22"/>
          <w:szCs w:val="22"/>
        </w:rPr>
        <w:tab/>
        <w:t>Dokumentų viršenybė</w:t>
      </w:r>
    </w:p>
    <w:p w14:paraId="2E14566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A8CC732"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1.3.1.1. Techninė specifikacija;</w:t>
      </w:r>
    </w:p>
    <w:p w14:paraId="689ABC06"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1.3.1.2. Specialiosios sąlygos;</w:t>
      </w:r>
    </w:p>
    <w:p w14:paraId="132C1397"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1.3.1.3. Bendrosios sąlygos;</w:t>
      </w:r>
    </w:p>
    <w:p w14:paraId="1CF8406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1.3.1.4. Pirkimo dokumentai (išskyrus techninę specifikaciją);</w:t>
      </w:r>
    </w:p>
    <w:p w14:paraId="7ACC74C1"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1.3.1.5. Pasiūlymas;</w:t>
      </w:r>
    </w:p>
    <w:p w14:paraId="10A8042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lastRenderedPageBreak/>
        <w:t>1.3.1.6. Kiti Specialiosiose sąlygose išvardinti priedai.</w:t>
      </w:r>
    </w:p>
    <w:p w14:paraId="18B51A20"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1.3.2. Tuo atveju, kai Šalių Susitarimu yra keičiamos Sutarties sąlygos, naujai sutartos Sutarties sąlygos turi viršenybę prieš pakeistąsias.</w:t>
      </w:r>
    </w:p>
    <w:p w14:paraId="76B8070D"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Pr="00F93A90" w:rsidRDefault="00AD0155" w:rsidP="00AD015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93A90">
        <w:rPr>
          <w:rFonts w:ascii="Arial" w:hAnsi="Arial" w:cs="Arial"/>
          <w:color w:val="000000"/>
          <w:sz w:val="22"/>
          <w:szCs w:val="22"/>
          <w:vertAlign w:val="superscript"/>
        </w:rPr>
        <w:t>1</w:t>
      </w:r>
      <w:r w:rsidR="00551FA8" w:rsidRPr="00F93A90">
        <w:rPr>
          <w:rFonts w:ascii="Arial" w:eastAsia="Arial" w:hAnsi="Arial" w:cs="Arial"/>
          <w:sz w:val="22"/>
          <w:szCs w:val="22"/>
        </w:rPr>
        <w:t xml:space="preserve">). </w:t>
      </w:r>
    </w:p>
    <w:p w14:paraId="226DA626"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38BCFFA"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2.</w:t>
      </w:r>
      <w:r w:rsidRPr="00F93A90">
        <w:rPr>
          <w:rFonts w:ascii="Arial" w:eastAsia="Arial" w:hAnsi="Arial" w:cs="Arial"/>
          <w:b/>
          <w:caps/>
          <w:sz w:val="22"/>
          <w:szCs w:val="22"/>
        </w:rPr>
        <w:tab/>
        <w:t>Sutarties dalykas</w:t>
      </w:r>
    </w:p>
    <w:p w14:paraId="05B691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0802040A"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sidRPr="00F93A90">
        <w:rPr>
          <w:rFonts w:ascii="Arial" w:eastAsia="Arial" w:hAnsi="Arial" w:cs="Arial"/>
          <w:sz w:val="22"/>
          <w:szCs w:val="22"/>
        </w:rPr>
        <w:t xml:space="preserve">. </w:t>
      </w:r>
    </w:p>
    <w:p w14:paraId="1147E7FB" w14:textId="77777777" w:rsidR="00551FA8" w:rsidRPr="00F93A90" w:rsidRDefault="00551FA8" w:rsidP="00551FA8">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0E9B452E"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3.</w:t>
      </w:r>
      <w:r w:rsidRPr="00F93A90">
        <w:rPr>
          <w:rFonts w:ascii="Arial" w:eastAsia="Arial" w:hAnsi="Arial" w:cs="Arial"/>
          <w:b/>
          <w:caps/>
          <w:sz w:val="22"/>
          <w:szCs w:val="22"/>
        </w:rPr>
        <w:tab/>
        <w:t>TIEKĖJAS ir kiti Sutarties vykdymui pasitelkiami asmenys</w:t>
      </w:r>
    </w:p>
    <w:p w14:paraId="75B9A3A4"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DC7B1AD"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3.1.</w:t>
      </w:r>
      <w:r w:rsidRPr="00F93A90">
        <w:rPr>
          <w:rFonts w:ascii="Arial" w:eastAsia="Arial" w:hAnsi="Arial" w:cs="Arial"/>
          <w:b/>
          <w:sz w:val="22"/>
          <w:szCs w:val="22"/>
        </w:rPr>
        <w:tab/>
        <w:t>Kvalifikacija ir kiti Tiekėjo pasiūlymu prisiimti įsipareigojimai</w:t>
      </w:r>
    </w:p>
    <w:p w14:paraId="20F837A8"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8DADF8B"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3.1.1.1. turėtų teisę verstis ta veikla, kuri yra reikalinga Sutarčiai įvykdyti. </w:t>
      </w:r>
      <w:r w:rsidRPr="00F93A90">
        <w:rPr>
          <w:rFonts w:ascii="Arial" w:eastAsia="Arial" w:hAnsi="Arial" w:cs="Arial"/>
          <w:kern w:val="2"/>
          <w:sz w:val="22"/>
          <w:szCs w:val="22"/>
        </w:rPr>
        <w:t>Pirkėjui pareikalavus, Tiekėjas turi pateikti dokumentus, įrodančius, kad Sutartį vykdo tik tokią teisę turintys asmenys</w:t>
      </w:r>
      <w:r w:rsidRPr="00F93A90">
        <w:rPr>
          <w:rFonts w:ascii="Arial" w:hAnsi="Arial" w:cs="Arial"/>
          <w:color w:val="000000"/>
          <w:sz w:val="22"/>
          <w:szCs w:val="22"/>
        </w:rPr>
        <w:t>;</w:t>
      </w:r>
    </w:p>
    <w:p w14:paraId="2488C0A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3.1.1.2. atitiktų tiekėjų kvalifikacijai pirkimo dokumentuose nustatytus reikalavimus bei neturėtų pirkimo dokumentuose nustatytų pašalinimo pagrindų;</w:t>
      </w:r>
    </w:p>
    <w:p w14:paraId="2D54954D"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93A90">
        <w:rPr>
          <w:rFonts w:ascii="Arial" w:eastAsia="Arial" w:hAnsi="Arial" w:cs="Arial"/>
          <w:kern w:val="2"/>
          <w:sz w:val="22"/>
          <w:szCs w:val="22"/>
        </w:rPr>
        <w:t xml:space="preserve">(toliau – </w:t>
      </w:r>
      <w:r w:rsidRPr="00F93A90">
        <w:rPr>
          <w:rFonts w:ascii="Arial" w:eastAsia="Arial" w:hAnsi="Arial" w:cs="Arial"/>
          <w:b/>
          <w:bCs/>
          <w:kern w:val="2"/>
          <w:sz w:val="22"/>
          <w:szCs w:val="22"/>
        </w:rPr>
        <w:t>Kokybiniai kriterijai</w:t>
      </w:r>
      <w:r w:rsidRPr="00F93A90">
        <w:rPr>
          <w:rFonts w:ascii="Arial" w:eastAsia="Arial" w:hAnsi="Arial" w:cs="Arial"/>
          <w:kern w:val="2"/>
          <w:sz w:val="22"/>
          <w:szCs w:val="22"/>
        </w:rPr>
        <w:t>),</w:t>
      </w:r>
      <w:r w:rsidRPr="00F93A90">
        <w:rPr>
          <w:rFonts w:ascii="Arial" w:hAnsi="Arial" w:cs="Arial"/>
          <w:color w:val="000000"/>
          <w:sz w:val="22"/>
          <w:szCs w:val="22"/>
        </w:rPr>
        <w:t xml:space="preserve"> reikšmes ir parametrus</w:t>
      </w:r>
      <w:r w:rsidRPr="00F93A90">
        <w:rPr>
          <w:rFonts w:ascii="Arial" w:hAnsi="Arial" w:cs="Arial"/>
          <w:color w:val="000000"/>
          <w:kern w:val="2"/>
          <w:sz w:val="22"/>
          <w:szCs w:val="22"/>
        </w:rPr>
        <w:t xml:space="preserve">. </w:t>
      </w:r>
      <w:r w:rsidRPr="00F93A90">
        <w:rPr>
          <w:rFonts w:ascii="Arial" w:eastAsia="Arial" w:hAnsi="Arial" w:cs="Arial"/>
          <w:kern w:val="2"/>
          <w:sz w:val="22"/>
          <w:szCs w:val="22"/>
        </w:rPr>
        <w:t>Šiame papunktyje nurodytų įsipareigojimų laikymosi tikrinimo tvarka nustatoma Specialiosiose sąlygose;</w:t>
      </w:r>
    </w:p>
    <w:p w14:paraId="20F06665"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3.1.1.5. </w:t>
      </w:r>
      <w:r w:rsidRPr="00F93A90">
        <w:rPr>
          <w:rFonts w:ascii="Arial" w:hAnsi="Arial" w:cs="Arial"/>
          <w:color w:val="000000"/>
          <w:sz w:val="22"/>
          <w:szCs w:val="22"/>
          <w:shd w:val="clear" w:color="auto" w:fill="FFFFFF"/>
        </w:rPr>
        <w:t xml:space="preserve">atitiktų nacionalinio saugumo interesus </w:t>
      </w:r>
      <w:r w:rsidRPr="00F93A90">
        <w:rPr>
          <w:rFonts w:ascii="Arial" w:eastAsia="Arial" w:hAnsi="Arial" w:cs="Arial"/>
          <w:kern w:val="2"/>
          <w:sz w:val="22"/>
          <w:szCs w:val="22"/>
        </w:rPr>
        <w:t>bei nebūtų registruotas (nuolat gyvenantis ar turintis pilietybę) nepatikimomis laikomose valstybėse ar teritorijose</w:t>
      </w:r>
      <w:r w:rsidRPr="00F93A90">
        <w:rPr>
          <w:rFonts w:ascii="Arial" w:hAnsi="Arial" w:cs="Arial"/>
          <w:color w:val="000000"/>
          <w:sz w:val="22"/>
          <w:szCs w:val="22"/>
          <w:shd w:val="clear" w:color="auto" w:fill="FFFFFF"/>
        </w:rPr>
        <w:t>, jei tokie reikalavimai buvo numatyti pirkimo dokumentuose</w:t>
      </w:r>
      <w:r w:rsidRPr="00F93A90">
        <w:rPr>
          <w:rFonts w:ascii="Arial" w:hAnsi="Arial" w:cs="Arial"/>
          <w:color w:val="000000"/>
          <w:sz w:val="22"/>
          <w:szCs w:val="22"/>
        </w:rPr>
        <w:t>.</w:t>
      </w:r>
    </w:p>
    <w:p w14:paraId="083E7495" w14:textId="77777777" w:rsidR="00A91019" w:rsidRPr="00F93A90" w:rsidRDefault="00A91019" w:rsidP="00A91019">
      <w:pPr>
        <w:jc w:val="both"/>
        <w:rPr>
          <w:rFonts w:ascii="Arial" w:hAnsi="Arial" w:cs="Arial"/>
          <w:color w:val="000000"/>
          <w:sz w:val="22"/>
          <w:szCs w:val="22"/>
        </w:rPr>
      </w:pPr>
      <w:r w:rsidRPr="00F93A90">
        <w:rPr>
          <w:rFonts w:ascii="Arial" w:hAnsi="Arial" w:cs="Arial"/>
          <w:color w:val="000000"/>
          <w:sz w:val="22"/>
          <w:szCs w:val="22"/>
        </w:rPr>
        <w:lastRenderedPageBreak/>
        <w:t xml:space="preserve">3.1.2. Tuo atveju, kai Tiekėjas yra jungtinės veiklos </w:t>
      </w:r>
      <w:r w:rsidRPr="00F93A90">
        <w:rPr>
          <w:rFonts w:ascii="Arial" w:eastAsia="Arial" w:hAnsi="Arial" w:cs="Arial"/>
          <w:kern w:val="2"/>
          <w:sz w:val="22"/>
          <w:szCs w:val="22"/>
        </w:rPr>
        <w:t>sutarties pagrindu veikianti tiekėjų grupė</w:t>
      </w:r>
      <w:r w:rsidRPr="00F93A90">
        <w:rPr>
          <w:rFonts w:ascii="Arial" w:hAnsi="Arial" w:cs="Arial"/>
          <w:color w:val="000000"/>
          <w:sz w:val="22"/>
          <w:szCs w:val="22"/>
        </w:rPr>
        <w:t>, jos nariai Pirkėjui už Sutarties vykdymą atsako solidariai. </w:t>
      </w:r>
      <w:r w:rsidRPr="00F93A90">
        <w:rPr>
          <w:rFonts w:ascii="Arial" w:hAnsi="Arial" w:cs="Arial"/>
          <w:color w:val="000000"/>
          <w:sz w:val="22"/>
          <w:szCs w:val="22"/>
          <w:shd w:val="clear" w:color="auto" w:fill="FFFFFF"/>
        </w:rPr>
        <w:t>Jeigu Tiekėjas remiasi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subjektų pajėgumais, siekdamas atitikti finansinio ir ekonominio pajėgumo reikalavimus, Tiekėjas su tokiais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subjektais už Sutarties vykdymą atsako solidariai (jeigu to buvo reikalaujama pirkimo dokumentuose).</w:t>
      </w:r>
    </w:p>
    <w:p w14:paraId="2CE6B7CF" w14:textId="490ADCB3" w:rsidR="00551FA8" w:rsidRPr="00F93A90"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sidRPr="00F93A90">
        <w:rPr>
          <w:rFonts w:ascii="Arial" w:eastAsia="Arial" w:hAnsi="Arial" w:cs="Arial"/>
          <w:sz w:val="22"/>
          <w:szCs w:val="22"/>
        </w:rPr>
        <w:t xml:space="preserve">. </w:t>
      </w:r>
    </w:p>
    <w:p w14:paraId="2A263BE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7D5774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 w:val="22"/>
          <w:szCs w:val="22"/>
        </w:rPr>
      </w:pPr>
      <w:r w:rsidRPr="00F93A90">
        <w:rPr>
          <w:rFonts w:ascii="Arial" w:eastAsia="Arial" w:hAnsi="Arial" w:cs="Arial"/>
          <w:b/>
          <w:bCs/>
          <w:sz w:val="22"/>
          <w:szCs w:val="22"/>
        </w:rPr>
        <w:t>3.2.</w:t>
      </w:r>
      <w:r w:rsidRPr="00F93A90">
        <w:rPr>
          <w:rFonts w:ascii="Arial" w:eastAsia="Arial" w:hAnsi="Arial" w:cs="Arial"/>
          <w:sz w:val="22"/>
          <w:szCs w:val="22"/>
        </w:rPr>
        <w:tab/>
      </w:r>
      <w:r w:rsidRPr="00F93A90">
        <w:rPr>
          <w:rFonts w:ascii="Arial" w:eastAsia="Arial" w:hAnsi="Arial" w:cs="Arial"/>
          <w:b/>
          <w:bCs/>
          <w:sz w:val="22"/>
          <w:szCs w:val="22"/>
        </w:rPr>
        <w:t>Subtiekėjų bei specialistų pasitelkimas ir keitimas</w:t>
      </w:r>
    </w:p>
    <w:p w14:paraId="734E58A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 w:val="22"/>
          <w:szCs w:val="22"/>
        </w:rPr>
      </w:pPr>
    </w:p>
    <w:p w14:paraId="6A97B463"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3.2.2. Sutarties vykdymui pasitelkiami subtiekėjai ir (ar) specialistai (jeigu tokie pasitelkiami) nurodomi Specialiosiose sąlygose.</w:t>
      </w:r>
    </w:p>
    <w:p w14:paraId="0F879CBE"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F93A90">
        <w:rPr>
          <w:rFonts w:ascii="Arial" w:eastAsia="Arial" w:hAnsi="Arial" w:cs="Arial"/>
          <w:kern w:val="2"/>
          <w:sz w:val="22"/>
          <w:szCs w:val="22"/>
        </w:rPr>
        <w:t>3.2.3. Tiekėjas gali keisti ir (ar) pasitelkti subtiekėjus ir (ar) specialistus šiame Sutarties poskyryje nustatytais atvejais ir tvarka.</w:t>
      </w:r>
    </w:p>
    <w:p w14:paraId="6094CEFB"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F93A90">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47D56899"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93A90">
        <w:rPr>
          <w:rFonts w:ascii="Arial" w:eastAsia="Arial" w:hAnsi="Arial" w:cs="Arial"/>
          <w:kern w:val="2"/>
          <w:sz w:val="22"/>
          <w:szCs w:val="22"/>
        </w:rPr>
        <w:t xml:space="preserve">nebūti registruotu (nuolat gyvenančiu ar turinčiu pilietybę) nepatikimomis laikomose valstybėse ar teritorijose </w:t>
      </w:r>
      <w:r w:rsidRPr="00F93A90">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11A8142"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F93A90">
        <w:rPr>
          <w:rFonts w:ascii="Arial" w:eastAsia="Cambria" w:hAnsi="Arial" w:cs="Arial"/>
          <w:kern w:val="2"/>
          <w:sz w:val="22"/>
          <w:szCs w:val="22"/>
        </w:rPr>
        <w:t>nesirėmė pirkimo dokumentuose numatytiems kvalifikacijos reikalavimams pagrįsti.</w:t>
      </w:r>
    </w:p>
    <w:p w14:paraId="50DDAC59"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pavadinimus, juridinio asmens kodą, kontaktinius duomenis, jų atstovus.</w:t>
      </w:r>
    </w:p>
    <w:p w14:paraId="6329B755" w14:textId="77777777" w:rsidR="00CA4E58" w:rsidRPr="00F93A90" w:rsidRDefault="00CA4E58" w:rsidP="00CA4E58">
      <w:pPr>
        <w:widowControl w:val="0"/>
        <w:tabs>
          <w:tab w:val="left" w:pos="993"/>
        </w:tabs>
        <w:jc w:val="both"/>
        <w:rPr>
          <w:rFonts w:ascii="Arial" w:eastAsia="Cambria" w:hAnsi="Arial" w:cs="Arial"/>
          <w:kern w:val="2"/>
          <w:sz w:val="22"/>
          <w:szCs w:val="22"/>
          <w:shd w:val="clear" w:color="auto" w:fill="FFFFFF"/>
        </w:rPr>
      </w:pPr>
      <w:r w:rsidRPr="00F93A90">
        <w:rPr>
          <w:rFonts w:ascii="Arial" w:eastAsia="Arial" w:hAnsi="Arial" w:cs="Arial"/>
          <w:kern w:val="2"/>
          <w:sz w:val="22"/>
          <w:szCs w:val="22"/>
        </w:rPr>
        <w:t>3.2.8. Tiekėjas, bet kuriuo Sutarties vykdymo metu,</w:t>
      </w:r>
      <w:r w:rsidRPr="00F93A90">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526B3263"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F93A90">
        <w:rPr>
          <w:rFonts w:ascii="Arial" w:eastAsia="Arial" w:hAnsi="Arial" w:cs="Arial"/>
          <w:kern w:val="2"/>
          <w:sz w:val="22"/>
          <w:szCs w:val="22"/>
        </w:rPr>
        <w:t>3.2.9. Tiekėjas, bet kuriuo Sutarties vykdymo metu,</w:t>
      </w:r>
      <w:r w:rsidRPr="00F93A90">
        <w:rPr>
          <w:rFonts w:ascii="Arial" w:eastAsia="Cambria" w:hAnsi="Arial" w:cs="Arial"/>
          <w:kern w:val="2"/>
          <w:sz w:val="22"/>
          <w:szCs w:val="22"/>
        </w:rPr>
        <w:t xml:space="preserve"> ne vėliau nei prieš 5 (penkias) darbo dienas</w:t>
      </w:r>
      <w:r w:rsidRPr="00F93A90">
        <w:rPr>
          <w:rFonts w:ascii="Arial" w:eastAsia="Arial" w:hAnsi="Arial" w:cs="Arial"/>
          <w:kern w:val="2"/>
          <w:sz w:val="22"/>
          <w:szCs w:val="22"/>
        </w:rPr>
        <w:t xml:space="preserve"> iki numatomo naujo subtiekėjo, kurio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pasitelkimo ir (arba) keitimo apie tai privalo informuoti </w:t>
      </w:r>
      <w:r w:rsidRPr="00F93A90">
        <w:rPr>
          <w:rFonts w:ascii="Arial" w:eastAsia="Calibri" w:hAnsi="Arial" w:cs="Arial"/>
          <w:kern w:val="2"/>
          <w:sz w:val="22"/>
          <w:szCs w:val="22"/>
        </w:rPr>
        <w:t>Pirkėją</w:t>
      </w:r>
      <w:r w:rsidRPr="00F93A90">
        <w:rPr>
          <w:rFonts w:ascii="Arial" w:eastAsia="Arial" w:hAnsi="Arial" w:cs="Arial"/>
          <w:kern w:val="2"/>
          <w:sz w:val="22"/>
          <w:szCs w:val="22"/>
        </w:rPr>
        <w:t xml:space="preserve">. </w:t>
      </w:r>
      <w:r w:rsidRPr="00F93A90">
        <w:rPr>
          <w:rFonts w:ascii="Arial" w:eastAsia="Calibri" w:hAnsi="Arial" w:cs="Arial"/>
          <w:kern w:val="2"/>
          <w:sz w:val="22"/>
          <w:szCs w:val="22"/>
        </w:rPr>
        <w:t xml:space="preserve">Pirkėjas (jeigu buvo taikoma pirkimo dokumentuose) turi patikrinti, ar nėra </w:t>
      </w:r>
      <w:r w:rsidRPr="00F93A90">
        <w:rPr>
          <w:rFonts w:ascii="Arial" w:eastAsia="Cambria" w:hAnsi="Arial" w:cs="Arial"/>
          <w:kern w:val="2"/>
          <w:sz w:val="22"/>
          <w:szCs w:val="22"/>
        </w:rPr>
        <w:t xml:space="preserve">subtiekėjo pašalinimo pagrindų ir subtiekėjo atitiktį nacionalinio saugumo interesams ir reikalavimams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F93A90">
        <w:rPr>
          <w:rFonts w:ascii="Arial" w:eastAsia="Calibri" w:hAnsi="Arial" w:cs="Arial"/>
          <w:kern w:val="2"/>
          <w:sz w:val="22"/>
          <w:szCs w:val="22"/>
        </w:rPr>
        <w:t xml:space="preserve"> </w:t>
      </w:r>
      <w:r w:rsidRPr="00F93A90">
        <w:rPr>
          <w:rFonts w:ascii="Arial" w:eastAsia="Cambria" w:hAnsi="Arial" w:cs="Arial"/>
          <w:kern w:val="2"/>
          <w:sz w:val="22"/>
          <w:szCs w:val="22"/>
        </w:rPr>
        <w:t>Pirkėjas</w:t>
      </w:r>
      <w:r w:rsidRPr="00F93A90">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93A90">
        <w:rPr>
          <w:rFonts w:ascii="Arial" w:eastAsia="Cambria" w:hAnsi="Arial" w:cs="Arial"/>
          <w:kern w:val="2"/>
          <w:sz w:val="22"/>
          <w:szCs w:val="22"/>
        </w:rPr>
        <w:t xml:space="preserve">Pirkėjui sutikus, Šalys pasirašo Susitarimą, kuris laikomas </w:t>
      </w:r>
      <w:r w:rsidRPr="00F93A90">
        <w:rPr>
          <w:rFonts w:ascii="Arial" w:eastAsia="Cambria" w:hAnsi="Arial" w:cs="Arial"/>
          <w:kern w:val="2"/>
          <w:sz w:val="22"/>
          <w:szCs w:val="22"/>
        </w:rPr>
        <w:lastRenderedPageBreak/>
        <w:t>neatsiejama Sutarties dalimi.</w:t>
      </w:r>
    </w:p>
    <w:p w14:paraId="7578D920"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382EA6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 xml:space="preserve">3.2.10.1. kai subtiekėjui </w:t>
      </w:r>
      <w:r w:rsidRPr="00F93A90">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93A90">
        <w:rPr>
          <w:rFonts w:ascii="Arial" w:eastAsia="Cambria" w:hAnsi="Arial" w:cs="Arial"/>
          <w:kern w:val="2"/>
          <w:sz w:val="22"/>
          <w:szCs w:val="22"/>
        </w:rPr>
        <w:t>;</w:t>
      </w:r>
    </w:p>
    <w:p w14:paraId="70BCEC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3.2.10.3. Tiekėjas ar subtiekėjas privalo pakeisti subtiekėją, jei paaiškėja, kad jis neatitinka jam pirkimo dokumentuose keliamų reikalavimų.</w:t>
      </w:r>
    </w:p>
    <w:p w14:paraId="4AFED972" w14:textId="77777777" w:rsidR="00CA4E58" w:rsidRPr="00F93A90" w:rsidRDefault="00CA4E58" w:rsidP="00CA4E58">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F93A90">
        <w:rPr>
          <w:rFonts w:ascii="Arial" w:eastAsia="Cambria" w:hAnsi="Arial" w:cs="Arial"/>
          <w:kern w:val="2"/>
          <w:sz w:val="22"/>
          <w:szCs w:val="22"/>
        </w:rPr>
        <w:t>3.2.11. </w:t>
      </w:r>
      <w:r w:rsidRPr="00F93A90">
        <w:rPr>
          <w:rFonts w:ascii="Arial" w:eastAsia="Calibri" w:hAnsi="Arial" w:cs="Arial"/>
          <w:kern w:val="2"/>
          <w:sz w:val="22"/>
          <w:szCs w:val="22"/>
        </w:rPr>
        <w:tab/>
      </w:r>
      <w:r w:rsidRPr="00F93A90">
        <w:rPr>
          <w:rFonts w:ascii="Arial" w:eastAsia="Cambria" w:hAnsi="Arial" w:cs="Arial"/>
          <w:kern w:val="2"/>
          <w:sz w:val="22"/>
          <w:szCs w:val="22"/>
        </w:rPr>
        <w:t>Tiekėjo (ar subtiekėjų) specialistai, vykdantys Sutartį, gali būti keičiami šiais atvejais:</w:t>
      </w:r>
    </w:p>
    <w:p w14:paraId="2DE8D6C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Pr="00F93A90" w:rsidRDefault="00CA4E58" w:rsidP="00CA4E58">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F93A90">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51E9CBE7" w14:textId="77777777" w:rsidR="00CA4E58" w:rsidRPr="00F93A90" w:rsidRDefault="00CA4E58" w:rsidP="00CA4E58">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F93A90">
        <w:rPr>
          <w:rFonts w:ascii="Arial" w:eastAsia="Cambria" w:hAnsi="Arial" w:cs="Arial"/>
          <w:kern w:val="2"/>
          <w:sz w:val="22"/>
          <w:szCs w:val="22"/>
        </w:rPr>
        <w:t>3.2.11.3. Tiekėjas ar subtiekėjas privalo pakeisti specialistą, jei paaiškėja, kad jis neatitinka jam pirkimo dokumentuose keliamų reikalavimų.</w:t>
      </w:r>
    </w:p>
    <w:p w14:paraId="11403AF5" w14:textId="355C407C"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47612F" w:rsidRPr="00F93A90">
        <w:rPr>
          <w:rFonts w:ascii="Arial" w:eastAsia="Cambria" w:hAnsi="Arial" w:cs="Arial"/>
          <w:color w:val="000000"/>
          <w:kern w:val="2"/>
          <w:sz w:val="22"/>
          <w:szCs w:val="22"/>
        </w:rPr>
        <w:t xml:space="preserve"> </w:t>
      </w:r>
      <w:r w:rsidRPr="00F93A90">
        <w:rPr>
          <w:rFonts w:ascii="Arial" w:eastAsia="Cambria" w:hAnsi="Arial" w:cs="Arial"/>
          <w:color w:val="000000"/>
          <w:kern w:val="2"/>
          <w:sz w:val="22"/>
          <w:szCs w:val="22"/>
        </w:rPr>
        <w:t>ir Tiekėjo pasiūlyme nurodytas Kokybinių kriterijų reikšmes.</w:t>
      </w:r>
    </w:p>
    <w:p w14:paraId="68227AE7" w14:textId="77777777"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kern w:val="2"/>
          <w:sz w:val="22"/>
          <w:szCs w:val="22"/>
        </w:rPr>
        <w:t xml:space="preserve">3.2.13. Tiekėjas privalo ne vėliau nei prieš 5 (penkias) darbo dienas iki numatomo subtiekėjo,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 xml:space="preserve">ir (ar) specialisto </w:t>
      </w:r>
      <w:r w:rsidRPr="00F93A90">
        <w:rPr>
          <w:rFonts w:ascii="Arial" w:eastAsia="Cambria" w:hAnsi="Arial" w:cs="Arial"/>
          <w:kern w:val="2"/>
          <w:sz w:val="22"/>
          <w:szCs w:val="22"/>
        </w:rPr>
        <w:t>keitimo pateikti Pirkėjui šiuos dokumentus:</w:t>
      </w:r>
    </w:p>
    <w:p w14:paraId="0DD1EF1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49CD68BE"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93A90">
        <w:rPr>
          <w:rFonts w:ascii="Arial" w:eastAsia="Arial" w:hAnsi="Arial" w:cs="Arial"/>
          <w:kern w:val="2"/>
          <w:sz w:val="22"/>
          <w:szCs w:val="22"/>
        </w:rPr>
        <w:t>nacionalinio saugumo interesams bei reikalavimams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xml:space="preserve"> (jei taikoma) įrodančius dokumentus pagal Sutarties reikalavimus.</w:t>
      </w:r>
    </w:p>
    <w:p w14:paraId="20F5340A" w14:textId="4E3FC15E" w:rsidR="00551FA8" w:rsidRPr="00F93A90"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r w:rsidRPr="00F93A90">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ir (ar) specialistą. Pirkėjui sutikus, Šalys pasirašo Susitarimą, kuris laikomas neatsiejama Sutarties dalimi</w:t>
      </w:r>
      <w:r w:rsidR="00551FA8" w:rsidRPr="00F93A90">
        <w:rPr>
          <w:rFonts w:ascii="Arial" w:eastAsia="Cambria" w:hAnsi="Arial" w:cs="Arial"/>
          <w:color w:val="000000"/>
          <w:sz w:val="22"/>
          <w:szCs w:val="22"/>
          <w:shd w:val="clear" w:color="auto" w:fill="FFFFFF"/>
        </w:rPr>
        <w:t>.</w:t>
      </w:r>
    </w:p>
    <w:p w14:paraId="79DA215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403F2D20"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F93A90">
        <w:rPr>
          <w:rFonts w:ascii="Arial" w:eastAsia="Cambria" w:hAnsi="Arial" w:cs="Arial"/>
          <w:b/>
          <w:bCs/>
          <w:color w:val="000000"/>
          <w:sz w:val="22"/>
          <w:szCs w:val="22"/>
        </w:rPr>
        <w:t>3.3. Jungtinės veiklos partnerių keitimas</w:t>
      </w:r>
    </w:p>
    <w:p w14:paraId="52B308F4" w14:textId="77777777" w:rsidR="00551FA8" w:rsidRPr="00F93A90" w:rsidRDefault="00551FA8" w:rsidP="00551FA8">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5ADB624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3.3.1. Tiekėjas, vykdantis Sutartį </w:t>
      </w:r>
      <w:r w:rsidRPr="00F93A90">
        <w:rPr>
          <w:rFonts w:ascii="Arial" w:eastAsia="Cambria" w:hAnsi="Arial" w:cs="Arial"/>
          <w:kern w:val="2"/>
          <w:sz w:val="22"/>
          <w:szCs w:val="22"/>
        </w:rPr>
        <w:t xml:space="preserve">kaip tiekėjų grupė, veikianti </w:t>
      </w:r>
      <w:r w:rsidRPr="00F93A90">
        <w:rPr>
          <w:rFonts w:ascii="Arial" w:eastAsia="Cambria" w:hAnsi="Arial" w:cs="Arial"/>
          <w:kern w:val="2"/>
          <w:sz w:val="22"/>
          <w:szCs w:val="22"/>
          <w:shd w:val="clear" w:color="auto" w:fill="FFFFFF"/>
        </w:rPr>
        <w:t>jungtinės veiklos</w:t>
      </w:r>
      <w:r w:rsidRPr="00F93A90">
        <w:rPr>
          <w:rFonts w:ascii="Arial" w:eastAsia="Cambria" w:hAnsi="Arial" w:cs="Arial"/>
          <w:kern w:val="2"/>
          <w:sz w:val="22"/>
          <w:szCs w:val="22"/>
        </w:rPr>
        <w:t xml:space="preserve"> sutarties</w:t>
      </w:r>
      <w:r w:rsidRPr="00F93A90">
        <w:rPr>
          <w:rFonts w:ascii="Arial" w:eastAsia="Cambria" w:hAnsi="Arial" w:cs="Arial"/>
          <w:kern w:val="2"/>
          <w:sz w:val="22"/>
          <w:szCs w:val="22"/>
          <w:shd w:val="clear" w:color="auto" w:fill="FFFFFF"/>
        </w:rPr>
        <w:t xml:space="preserve"> pagrindu</w:t>
      </w:r>
      <w:r w:rsidRPr="00F93A90">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3.3.2. Tiekėjas, vykdantis Sutartį </w:t>
      </w:r>
      <w:r w:rsidRPr="00F93A90">
        <w:rPr>
          <w:rFonts w:ascii="Arial" w:eastAsia="Cambria" w:hAnsi="Arial" w:cs="Arial"/>
          <w:kern w:val="2"/>
          <w:sz w:val="22"/>
          <w:szCs w:val="22"/>
          <w:shd w:val="clear" w:color="auto" w:fill="FFFFFF"/>
        </w:rPr>
        <w:t>kaip tiekėjų grupė</w:t>
      </w:r>
      <w:r w:rsidRPr="00F93A90">
        <w:rPr>
          <w:rFonts w:ascii="Arial" w:hAnsi="Arial" w:cs="Arial"/>
          <w:color w:val="000000"/>
          <w:sz w:val="22"/>
          <w:szCs w:val="22"/>
          <w:shd w:val="clear" w:color="auto" w:fill="FFFFFF"/>
        </w:rPr>
        <w:t xml:space="preserve">, turi teisę pakeisti Partnerį, jei dėl reorganizavimo, restruktūrizavimo ar bankroto procedūrų, pradinio Partnerio teises ir pareigas </w:t>
      </w:r>
      <w:r w:rsidRPr="00F93A90">
        <w:rPr>
          <w:rFonts w:ascii="Arial" w:hAnsi="Arial" w:cs="Arial"/>
          <w:color w:val="000000"/>
          <w:sz w:val="22"/>
          <w:szCs w:val="22"/>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52D6CF9A"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15E732EB"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3.3.3.1. </w:t>
      </w:r>
      <w:r w:rsidRPr="00F93A90">
        <w:rPr>
          <w:rFonts w:ascii="Arial" w:eastAsia="Cambria" w:hAnsi="Arial" w:cs="Arial"/>
          <w:kern w:val="2"/>
          <w:sz w:val="22"/>
          <w:szCs w:val="22"/>
          <w:shd w:val="clear" w:color="auto" w:fill="FFFFFF"/>
        </w:rPr>
        <w:t>argumentuotą</w:t>
      </w:r>
      <w:r w:rsidRPr="00F93A90">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6199316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93A90">
        <w:rPr>
          <w:rFonts w:ascii="Arial" w:eastAsia="Cambria" w:hAnsi="Arial" w:cs="Arial"/>
          <w:kern w:val="2"/>
          <w:sz w:val="22"/>
          <w:szCs w:val="22"/>
          <w:shd w:val="clear" w:color="auto" w:fill="FFFFFF"/>
        </w:rPr>
        <w:t>pasiliekantysis Partneris ir (ar) naujai pasitelktas Partneris</w:t>
      </w:r>
      <w:r w:rsidRPr="00F93A90">
        <w:rPr>
          <w:rFonts w:ascii="Arial" w:hAnsi="Arial" w:cs="Arial"/>
          <w:color w:val="000000"/>
          <w:sz w:val="22"/>
          <w:szCs w:val="22"/>
          <w:shd w:val="clear" w:color="auto" w:fill="FFFFFF"/>
        </w:rPr>
        <w:t>;</w:t>
      </w:r>
    </w:p>
    <w:p w14:paraId="4D08C93B" w14:textId="77777777" w:rsidR="00993F4E" w:rsidRPr="00F93A90" w:rsidRDefault="00993F4E" w:rsidP="00993F4E">
      <w:pPr>
        <w:jc w:val="both"/>
        <w:rPr>
          <w:rFonts w:ascii="Arial" w:hAnsi="Arial" w:cs="Arial"/>
          <w:color w:val="000000"/>
          <w:sz w:val="22"/>
          <w:szCs w:val="22"/>
        </w:rPr>
      </w:pPr>
      <w:r w:rsidRPr="00F93A90">
        <w:rPr>
          <w:rFonts w:ascii="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93A90">
        <w:rPr>
          <w:rFonts w:ascii="Arial" w:hAnsi="Arial" w:cs="Arial"/>
          <w:color w:val="000000"/>
          <w:sz w:val="22"/>
          <w:szCs w:val="22"/>
        </w:rPr>
        <w:t xml:space="preserve">nacionalinio saugumo interesams </w:t>
      </w:r>
      <w:r w:rsidRPr="00F93A90">
        <w:rPr>
          <w:rFonts w:ascii="Arial" w:eastAsia="Cambria" w:hAnsi="Arial" w:cs="Arial"/>
          <w:kern w:val="2"/>
          <w:sz w:val="22"/>
          <w:szCs w:val="22"/>
        </w:rPr>
        <w:t xml:space="preserve">bei reikalavimams </w:t>
      </w:r>
      <w:r w:rsidRPr="00F93A90">
        <w:rPr>
          <w:rFonts w:ascii="Arial" w:eastAsia="Arial" w:hAnsi="Arial" w:cs="Arial"/>
          <w:kern w:val="2"/>
          <w:sz w:val="22"/>
          <w:szCs w:val="22"/>
          <w:shd w:val="clear" w:color="auto" w:fill="FFFFFF"/>
        </w:rPr>
        <w:t>nebūti registruotu (nuolat gyvenančiu ar turinčiu pilietybę) nepatikimomis laikomose valstybėse ar teritorijose</w:t>
      </w:r>
      <w:r w:rsidRPr="00F93A90">
        <w:rPr>
          <w:rFonts w:ascii="Arial" w:eastAsia="Cambria" w:hAnsi="Arial" w:cs="Arial"/>
          <w:kern w:val="2"/>
          <w:sz w:val="22"/>
          <w:szCs w:val="22"/>
          <w:shd w:val="clear" w:color="auto" w:fill="FFFFFF"/>
        </w:rPr>
        <w:t xml:space="preserve"> (jei taikoma)</w:t>
      </w:r>
      <w:r w:rsidRPr="00F93A90">
        <w:rPr>
          <w:rFonts w:ascii="Arial" w:hAnsi="Arial" w:cs="Arial"/>
          <w:color w:val="000000"/>
          <w:sz w:val="22"/>
          <w:szCs w:val="22"/>
          <w:shd w:val="clear" w:color="auto" w:fill="FFFFFF"/>
        </w:rPr>
        <w:t>.</w:t>
      </w:r>
    </w:p>
    <w:p w14:paraId="363E1725" w14:textId="19E28918" w:rsidR="00551FA8" w:rsidRPr="00F93A90"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93A90">
        <w:rPr>
          <w:rFonts w:ascii="Arial" w:eastAsia="Cambria" w:hAnsi="Arial" w:cs="Arial"/>
          <w:kern w:val="2"/>
          <w:sz w:val="22"/>
          <w:szCs w:val="22"/>
          <w:shd w:val="clear" w:color="auto" w:fill="FFFFFF"/>
        </w:rPr>
        <w:t>apie sutikimą arba apie ne</w:t>
      </w:r>
      <w:r w:rsidRPr="00F93A90">
        <w:rPr>
          <w:rFonts w:ascii="Arial" w:eastAsia="Cambria" w:hAnsi="Arial" w:cs="Arial"/>
          <w:kern w:val="2"/>
          <w:sz w:val="22"/>
          <w:szCs w:val="22"/>
        </w:rPr>
        <w:t xml:space="preserve">sutikimą </w:t>
      </w:r>
      <w:r w:rsidRPr="00F93A90">
        <w:rPr>
          <w:rFonts w:ascii="Arial" w:eastAsia="Cambria" w:hAnsi="Arial" w:cs="Arial"/>
          <w:kern w:val="2"/>
          <w:sz w:val="22"/>
          <w:szCs w:val="22"/>
          <w:shd w:val="clear" w:color="auto" w:fill="FFFFFF"/>
        </w:rPr>
        <w:t>atsisakyti ar pakeisti Partnerį</w:t>
      </w:r>
      <w:r w:rsidRPr="00F93A90">
        <w:rPr>
          <w:rFonts w:ascii="Arial" w:hAnsi="Arial" w:cs="Arial"/>
          <w:color w:val="000000"/>
          <w:sz w:val="22"/>
          <w:szCs w:val="22"/>
          <w:shd w:val="clear" w:color="auto" w:fill="FFFFFF"/>
        </w:rPr>
        <w:t xml:space="preserve">. Pirkėjui sutikus, Šalys pasirašo Susitarimą, kuris laikomas neatsiejama Sutarties dalimi. </w:t>
      </w:r>
      <w:r w:rsidRPr="00F93A90">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r w:rsidR="00551FA8" w:rsidRPr="00F93A90">
        <w:rPr>
          <w:rFonts w:ascii="Arial" w:eastAsia="Cambria" w:hAnsi="Arial" w:cs="Arial"/>
          <w:color w:val="000000"/>
          <w:sz w:val="22"/>
          <w:szCs w:val="22"/>
          <w:shd w:val="clear" w:color="auto" w:fill="FFFFFF"/>
        </w:rPr>
        <w:t xml:space="preserve">. </w:t>
      </w:r>
    </w:p>
    <w:p w14:paraId="070AB4B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40C4AFB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3.4.</w:t>
      </w:r>
      <w:r w:rsidRPr="00F93A90">
        <w:rPr>
          <w:rFonts w:ascii="Arial" w:eastAsia="Arial" w:hAnsi="Arial" w:cs="Arial"/>
          <w:b/>
          <w:color w:val="000000"/>
          <w:sz w:val="22"/>
          <w:szCs w:val="22"/>
        </w:rPr>
        <w:tab/>
      </w:r>
      <w:r w:rsidRPr="00F93A90">
        <w:rPr>
          <w:rFonts w:ascii="Arial" w:eastAsia="Arial" w:hAnsi="Arial" w:cs="Arial"/>
          <w:b/>
          <w:sz w:val="22"/>
          <w:szCs w:val="22"/>
        </w:rPr>
        <w:t>Susitarimai dėl tiesioginio atsiskaitymo su subtiekėjais</w:t>
      </w:r>
    </w:p>
    <w:p w14:paraId="5496FA3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0BF0AEA"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3.4.1. </w:t>
      </w:r>
      <w:r w:rsidRPr="00F93A90">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3.4.1.1. </w:t>
      </w:r>
      <w:r w:rsidRPr="00F93A90">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93A90">
        <w:rPr>
          <w:rFonts w:ascii="Arial" w:eastAsia="Cambria" w:hAnsi="Arial" w:cs="Arial"/>
          <w:kern w:val="2"/>
          <w:sz w:val="22"/>
          <w:szCs w:val="22"/>
          <w:shd w:val="clear" w:color="auto" w:fill="FFFFFF"/>
        </w:rPr>
        <w:t>kontaktinius duomenis</w:t>
      </w:r>
      <w:r w:rsidRPr="00F93A90">
        <w:rPr>
          <w:rFonts w:ascii="Arial" w:hAnsi="Arial" w:cs="Arial"/>
          <w:color w:val="000000"/>
          <w:sz w:val="22"/>
          <w:szCs w:val="22"/>
          <w:shd w:val="clear" w:color="auto" w:fill="FFFFFF"/>
        </w:rPr>
        <w:t>. Pirkėjas taip pat reikalauja, kad Tiekėjas informuotų apie minėtos informacijos pasikeitimus bei</w:t>
      </w:r>
      <w:r w:rsidRPr="00F93A90">
        <w:rPr>
          <w:rFonts w:ascii="Arial" w:hAnsi="Arial" w:cs="Arial"/>
          <w:b/>
          <w:bCs/>
          <w:color w:val="5C5D5D"/>
          <w:sz w:val="22"/>
          <w:szCs w:val="22"/>
        </w:rPr>
        <w:t> </w:t>
      </w:r>
      <w:r w:rsidRPr="00F93A90">
        <w:rPr>
          <w:rFonts w:ascii="Arial" w:hAnsi="Arial" w:cs="Arial"/>
          <w:color w:val="000000"/>
          <w:sz w:val="22"/>
          <w:szCs w:val="22"/>
          <w:shd w:val="clear" w:color="auto" w:fill="FFFFFF"/>
        </w:rPr>
        <w:t>naujų subtiekėjų pasitelkimą visu Sutarties vykdymo metu;</w:t>
      </w:r>
    </w:p>
    <w:p w14:paraId="7E16F97C"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3.4.1.2. </w:t>
      </w:r>
      <w:r w:rsidRPr="00F93A90">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3.4.1.3. </w:t>
      </w:r>
      <w:r w:rsidRPr="00F93A90">
        <w:rPr>
          <w:rFonts w:ascii="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93A90">
        <w:rPr>
          <w:rFonts w:ascii="Arial" w:hAnsi="Arial" w:cs="Arial"/>
          <w:color w:val="000000"/>
          <w:sz w:val="22"/>
          <w:szCs w:val="22"/>
          <w:shd w:val="clear" w:color="auto" w:fill="FFFFFF"/>
        </w:rPr>
        <w:t>subtiekimo</w:t>
      </w:r>
      <w:proofErr w:type="spellEnd"/>
      <w:r w:rsidRPr="00F93A90">
        <w:rPr>
          <w:rFonts w:ascii="Arial" w:hAnsi="Arial" w:cs="Arial"/>
          <w:color w:val="000000"/>
          <w:sz w:val="22"/>
          <w:szCs w:val="22"/>
          <w:shd w:val="clear" w:color="auto" w:fill="FFFFFF"/>
        </w:rPr>
        <w:t xml:space="preserve"> sutartyje nustatytus reikalavimus;</w:t>
      </w:r>
    </w:p>
    <w:p w14:paraId="43BA2527" w14:textId="2BDA0CCE" w:rsidR="00551FA8" w:rsidRPr="00F93A90"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rPr>
        <w:t>3.4.1.4. </w:t>
      </w:r>
      <w:r w:rsidRPr="00F93A90">
        <w:rPr>
          <w:rFonts w:ascii="Arial" w:hAnsi="Arial" w:cs="Arial"/>
          <w:color w:val="000000"/>
          <w:sz w:val="22"/>
          <w:szCs w:val="22"/>
          <w:shd w:val="clear" w:color="auto" w:fill="FFFFFF"/>
        </w:rPr>
        <w:t>tiesioginio atsiskaitymo su subtiekėjais galimybė nekeičia Tiekėjo atsakomybės dėl Sutarties įvykdymo</w:t>
      </w:r>
      <w:r w:rsidR="00551FA8" w:rsidRPr="00F93A90">
        <w:rPr>
          <w:rFonts w:ascii="Arial" w:eastAsia="Cambria" w:hAnsi="Arial" w:cs="Arial"/>
          <w:color w:val="000000"/>
          <w:sz w:val="22"/>
          <w:szCs w:val="22"/>
          <w:shd w:val="clear" w:color="auto" w:fill="FFFFFF"/>
        </w:rPr>
        <w:t>.</w:t>
      </w:r>
    </w:p>
    <w:p w14:paraId="573034D7"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6F67F69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caps/>
          <w:sz w:val="22"/>
          <w:szCs w:val="22"/>
        </w:rPr>
        <w:t>4.</w:t>
      </w:r>
      <w:r w:rsidRPr="00F93A90">
        <w:rPr>
          <w:rFonts w:ascii="Arial" w:eastAsia="Arial" w:hAnsi="Arial" w:cs="Arial"/>
          <w:b/>
          <w:caps/>
          <w:sz w:val="22"/>
          <w:szCs w:val="22"/>
        </w:rPr>
        <w:tab/>
        <w:t>Šalių bendradarbiavimas</w:t>
      </w:r>
    </w:p>
    <w:p w14:paraId="026CF56D"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29100AF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4.1.</w:t>
      </w:r>
      <w:r w:rsidRPr="00F93A90">
        <w:rPr>
          <w:rFonts w:ascii="Arial" w:eastAsia="Arial" w:hAnsi="Arial" w:cs="Arial"/>
          <w:b/>
          <w:sz w:val="22"/>
          <w:szCs w:val="22"/>
        </w:rPr>
        <w:tab/>
        <w:t>Šalių bendradarbiavimo pareiga</w:t>
      </w:r>
    </w:p>
    <w:p w14:paraId="6781CB0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7E67F09D"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4.1.1. Vykdydamos Sutartį, Šalys privalo maksimaliai bendradarbiauti ir operatyviai keistis informacija, taip pat pateikti viena kitai rašytinius pranešimus nedelsiant apie tai, kad atsirado ar </w:t>
      </w:r>
      <w:r w:rsidRPr="00F93A90">
        <w:rPr>
          <w:rFonts w:ascii="Arial" w:hAnsi="Arial" w:cs="Arial"/>
          <w:color w:val="000000"/>
          <w:sz w:val="22"/>
          <w:szCs w:val="22"/>
        </w:rPr>
        <w:lastRenderedPageBreak/>
        <w:t>egzistuoja bet koks įvykis, sąlyga ar aplinkybė, kuri gali paveikti Sutarties vykdymą ar sąlygoti jos pažeidimą.</w:t>
      </w:r>
    </w:p>
    <w:p w14:paraId="7486C087"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3C554226" w14:textId="1A839F29" w:rsidR="00551FA8" w:rsidRPr="00F93A90"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4.1.3. </w:t>
      </w:r>
      <w:r w:rsidRPr="00F93A90">
        <w:rPr>
          <w:rFonts w:ascii="Arial" w:hAnsi="Arial" w:cs="Arial"/>
          <w:color w:val="000000"/>
          <w:sz w:val="22"/>
          <w:szCs w:val="22"/>
          <w:shd w:val="clear" w:color="auto" w:fill="FFFFFF"/>
        </w:rPr>
        <w:t>Jeigu Šalis susiduria su </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utarties vykdymo kliūtimi, ji turi nedelsdama, bet ne vėliau kaip per 5 (penkias) darbo dienas, įspėti kitą Šalį apie tokia</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 kliūtis</w:t>
      </w:r>
      <w:r w:rsidRPr="00F93A90">
        <w:rPr>
          <w:rFonts w:ascii="Arial" w:hAnsi="Arial" w:cs="Arial"/>
          <w:color w:val="000000"/>
          <w:sz w:val="22"/>
          <w:szCs w:val="22"/>
        </w:rPr>
        <w:t> ir imtis visų nuo jos priklausančių protingų priemonių toms kliūtims pašalinti</w:t>
      </w:r>
      <w:r w:rsidR="00551FA8" w:rsidRPr="00F93A90">
        <w:rPr>
          <w:rFonts w:ascii="Arial" w:eastAsia="Arial" w:hAnsi="Arial" w:cs="Arial"/>
          <w:sz w:val="22"/>
          <w:szCs w:val="22"/>
        </w:rPr>
        <w:t xml:space="preserve">. </w:t>
      </w:r>
    </w:p>
    <w:p w14:paraId="2DD76D98" w14:textId="77777777" w:rsidR="00551FA8" w:rsidRPr="00F93A90"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C94262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4.2.</w:t>
      </w:r>
      <w:r w:rsidRPr="00F93A90">
        <w:rPr>
          <w:rFonts w:ascii="Arial" w:eastAsia="Arial" w:hAnsi="Arial" w:cs="Arial"/>
          <w:b/>
          <w:color w:val="000000"/>
          <w:sz w:val="22"/>
          <w:szCs w:val="22"/>
        </w:rPr>
        <w:tab/>
      </w:r>
      <w:r w:rsidRPr="00F93A90">
        <w:rPr>
          <w:rFonts w:ascii="Arial" w:eastAsia="Arial" w:hAnsi="Arial" w:cs="Arial"/>
          <w:b/>
          <w:sz w:val="22"/>
          <w:szCs w:val="22"/>
        </w:rPr>
        <w:t>Kontaktiniai asmenys</w:t>
      </w:r>
    </w:p>
    <w:p w14:paraId="1A87858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41E78B4"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Pr="00F93A90" w:rsidRDefault="00DC34BE" w:rsidP="00DC34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sidRPr="00F93A90">
        <w:rPr>
          <w:rFonts w:ascii="Arial" w:eastAsia="Arial" w:hAnsi="Arial" w:cs="Arial"/>
          <w:sz w:val="22"/>
          <w:szCs w:val="22"/>
        </w:rPr>
        <w:t xml:space="preserve">. </w:t>
      </w:r>
    </w:p>
    <w:p w14:paraId="582933DA"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3FB71A7F"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5.</w:t>
      </w:r>
      <w:r w:rsidRPr="00F93A90">
        <w:rPr>
          <w:rFonts w:ascii="Arial" w:eastAsia="Arial" w:hAnsi="Arial" w:cs="Arial"/>
          <w:b/>
          <w:caps/>
          <w:sz w:val="22"/>
          <w:szCs w:val="22"/>
        </w:rPr>
        <w:tab/>
        <w:t>SUTARTIES VYKDYMO METU PATEIKIAMI dokumentai</w:t>
      </w:r>
    </w:p>
    <w:p w14:paraId="6E804DFB" w14:textId="77777777" w:rsidR="00551FA8" w:rsidRPr="00F93A90"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B7355BC"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22ACD84D"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Pr="00F93A90" w:rsidRDefault="003920D4" w:rsidP="003920D4">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00551FA8" w:rsidRPr="00F93A90">
        <w:rPr>
          <w:rFonts w:ascii="Arial" w:eastAsia="Arial" w:hAnsi="Arial" w:cs="Arial"/>
          <w:sz w:val="22"/>
          <w:szCs w:val="22"/>
        </w:rPr>
        <w:t>.</w:t>
      </w:r>
    </w:p>
    <w:p w14:paraId="2F6BFA10"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5C65035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6.</w:t>
      </w:r>
      <w:r w:rsidRPr="00F93A90">
        <w:rPr>
          <w:rFonts w:ascii="Arial" w:eastAsia="Arial" w:hAnsi="Arial" w:cs="Arial"/>
          <w:b/>
          <w:caps/>
          <w:sz w:val="22"/>
          <w:szCs w:val="22"/>
        </w:rPr>
        <w:tab/>
        <w:t>PREKIŲ TIEKIMO PABAIGA IR PREKIŲ priėmimas</w:t>
      </w:r>
    </w:p>
    <w:p w14:paraId="2A3DFE0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2747B2E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6.1.</w:t>
      </w:r>
      <w:r w:rsidRPr="00F93A90">
        <w:rPr>
          <w:rFonts w:ascii="Arial" w:eastAsia="Arial" w:hAnsi="Arial" w:cs="Arial"/>
          <w:b/>
          <w:sz w:val="22"/>
          <w:szCs w:val="22"/>
        </w:rPr>
        <w:tab/>
        <w:t>Prekių tiekimo pabaiga</w:t>
      </w:r>
    </w:p>
    <w:p w14:paraId="04A6352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6499FBA2"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 Prekių tiekimas laikomas užbaigtu, kai yra įvykdytos visos šios sąlygos:</w:t>
      </w:r>
    </w:p>
    <w:p w14:paraId="025750E5"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6AC708E7"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6.1.1.2. Tiekėjas perdavė Pirkėjui visą reikalingą dokumentaciją, įskaitant naudojimo instrukcijas, sertifikatus ir garantijas (jei to reikalaujama);</w:t>
      </w:r>
    </w:p>
    <w:p w14:paraId="70AD6A19"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6.1.1.3. Tiekėjas apmokė Pirkėjo personalą, kaip naudoti Prekes (jeigu to reikalaujama);</w:t>
      </w:r>
    </w:p>
    <w:p w14:paraId="47CC2C4E"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Pr="00F93A90" w:rsidRDefault="0063387F" w:rsidP="0063387F">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sidRPr="00F93A90">
        <w:rPr>
          <w:rFonts w:ascii="Arial" w:eastAsia="Arial" w:hAnsi="Arial" w:cs="Arial"/>
          <w:sz w:val="22"/>
          <w:szCs w:val="22"/>
        </w:rPr>
        <w:t>.</w:t>
      </w:r>
    </w:p>
    <w:p w14:paraId="13C3790A"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4D073AEA"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6.2.</w:t>
      </w:r>
      <w:r w:rsidRPr="00F93A90">
        <w:rPr>
          <w:rFonts w:ascii="Arial" w:eastAsia="Arial" w:hAnsi="Arial" w:cs="Arial"/>
          <w:b/>
          <w:sz w:val="22"/>
          <w:szCs w:val="22"/>
        </w:rPr>
        <w:tab/>
        <w:t>Prekių perdavimas–priėmimas</w:t>
      </w:r>
    </w:p>
    <w:p w14:paraId="296C0B6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DCBFCC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 Tiekėjui pristačius Prekes, Pirkėjas atlieka jų patikrinimą ir privalo:</w:t>
      </w:r>
    </w:p>
    <w:p w14:paraId="66017B0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6.2.3.1. ne vėliau kaip per 5 (penkias) darbo dienas nuo faktinio Prekių perdavimo priimti Prekes, pasirašydamas Prekių perdavimo–priėmimo aktą; arba</w:t>
      </w:r>
    </w:p>
    <w:p w14:paraId="61D9BD8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93A90">
        <w:rPr>
          <w:rFonts w:ascii="Arial" w:hAnsi="Arial" w:cs="Arial"/>
          <w:b/>
          <w:bCs/>
          <w:color w:val="000000"/>
          <w:sz w:val="22"/>
          <w:szCs w:val="22"/>
        </w:rPr>
        <w:t>Defektų aktas</w:t>
      </w:r>
      <w:r w:rsidRPr="00F93A90">
        <w:rPr>
          <w:rFonts w:ascii="Arial" w:hAnsi="Arial" w:cs="Arial"/>
          <w:color w:val="000000"/>
          <w:sz w:val="22"/>
          <w:szCs w:val="22"/>
        </w:rPr>
        <w:t>); arba</w:t>
      </w:r>
    </w:p>
    <w:p w14:paraId="79495CF4"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6.2.3.3. atsisakyti priimti Prekes ar jų dalį ir įteikti (arba išsiųsti) Defektų aktą Tiekėjui dėl netinkamų Prekių ar jų dalies. </w:t>
      </w:r>
    </w:p>
    <w:p w14:paraId="0E7FE63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6.2.7. Jeigu Pirkėjas per 5 (penkias) darbo dienas </w:t>
      </w:r>
      <w:r w:rsidRPr="00F93A90">
        <w:rPr>
          <w:rFonts w:ascii="Arial" w:eastAsia="Arial" w:hAnsi="Arial" w:cs="Arial"/>
          <w:kern w:val="2"/>
          <w:sz w:val="22"/>
          <w:szCs w:val="22"/>
        </w:rPr>
        <w:t xml:space="preserve">nuo Prekių perdavimo–priėmimo akto gavimo </w:t>
      </w:r>
      <w:r w:rsidRPr="00F93A90">
        <w:rPr>
          <w:rFonts w:ascii="Arial" w:hAnsi="Arial" w:cs="Arial"/>
          <w:color w:val="000000"/>
          <w:sz w:val="22"/>
          <w:szCs w:val="22"/>
        </w:rPr>
        <w:t>nepateikia (neišsiunčia) Tiekėjui Defektų akto, laikoma, kad Pirkėjas Prekes priėmė ir joms pretenzijų neturi.</w:t>
      </w:r>
    </w:p>
    <w:p w14:paraId="6E1AE1E1"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6.2.8. Prekių praradimo ar sugadinimo ar atsitiktinio žuvimo rizika Pirkėjui iš Tiekėjo pereina nuo faktinio tokių Prekių priėmimo momento.</w:t>
      </w:r>
    </w:p>
    <w:p w14:paraId="18587279"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6.2.9. Pirkėjas turi teisę naudotis Prekėmis tik po Prekių perdavimo-priėmimo akto pasirašymo.</w:t>
      </w:r>
    </w:p>
    <w:p w14:paraId="73FDFA9B" w14:textId="7F5F6471" w:rsidR="00551FA8" w:rsidRPr="00F93A90"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sidRPr="00F93A90">
        <w:rPr>
          <w:rFonts w:ascii="Arial" w:eastAsia="Arial" w:hAnsi="Arial" w:cs="Arial"/>
          <w:sz w:val="22"/>
          <w:szCs w:val="22"/>
        </w:rPr>
        <w:t xml:space="preserve">. </w:t>
      </w:r>
    </w:p>
    <w:p w14:paraId="7183FF3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E406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lastRenderedPageBreak/>
        <w:t>7.</w:t>
      </w:r>
      <w:r w:rsidRPr="00F93A90">
        <w:rPr>
          <w:rFonts w:ascii="Arial" w:eastAsia="Arial" w:hAnsi="Arial" w:cs="Arial"/>
          <w:b/>
          <w:caps/>
          <w:sz w:val="22"/>
          <w:szCs w:val="22"/>
        </w:rPr>
        <w:tab/>
        <w:t>Tiekėjo garantiniai įsipareigojimai</w:t>
      </w:r>
    </w:p>
    <w:p w14:paraId="19D29FE7"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404D11F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F93A90">
        <w:rPr>
          <w:rFonts w:ascii="Arial" w:eastAsia="Arial" w:hAnsi="Arial" w:cs="Arial"/>
          <w:b/>
          <w:bCs/>
          <w:sz w:val="22"/>
          <w:szCs w:val="22"/>
        </w:rPr>
        <w:t>7.1.</w:t>
      </w:r>
      <w:r w:rsidRPr="00F93A90">
        <w:rPr>
          <w:rFonts w:ascii="Arial" w:eastAsia="Arial" w:hAnsi="Arial" w:cs="Arial"/>
          <w:b/>
          <w:bCs/>
          <w:sz w:val="22"/>
          <w:szCs w:val="22"/>
        </w:rPr>
        <w:tab/>
      </w:r>
      <w:r w:rsidRPr="00F93A90">
        <w:rPr>
          <w:rFonts w:ascii="Arial" w:eastAsia="Arial" w:hAnsi="Arial" w:cs="Arial"/>
          <w:b/>
          <w:sz w:val="22"/>
          <w:szCs w:val="22"/>
        </w:rPr>
        <w:t>Garantiniai terminai (jei taikoma)</w:t>
      </w:r>
    </w:p>
    <w:p w14:paraId="67B83C8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6FFB077C"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7.1.1. Prekėms taikomas teisės aktuose nustatytas ir (ar) gamintojo taikomas garantinis terminas, jeigu </w:t>
      </w:r>
      <w:r w:rsidRPr="00F93A90">
        <w:rPr>
          <w:rFonts w:ascii="Arial" w:hAnsi="Arial" w:cs="Arial"/>
          <w:color w:val="000000"/>
          <w:kern w:val="2"/>
          <w:sz w:val="22"/>
          <w:szCs w:val="22"/>
        </w:rPr>
        <w:t>Tiekėjo pasiūlyme, t</w:t>
      </w:r>
      <w:r w:rsidRPr="00F93A90">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Pr="00F93A90"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sidRPr="00F93A90">
        <w:rPr>
          <w:rFonts w:ascii="Arial" w:eastAsia="Arial" w:hAnsi="Arial" w:cs="Arial"/>
          <w:sz w:val="22"/>
          <w:szCs w:val="22"/>
        </w:rPr>
        <w:t>.</w:t>
      </w:r>
    </w:p>
    <w:p w14:paraId="748FA593" w14:textId="77777777" w:rsidR="00551FA8" w:rsidRPr="00F93A90"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5CFF10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7.2.</w:t>
      </w:r>
      <w:r w:rsidRPr="00F93A90">
        <w:rPr>
          <w:rFonts w:ascii="Arial" w:eastAsia="Arial" w:hAnsi="Arial" w:cs="Arial"/>
          <w:b/>
          <w:bCs/>
          <w:sz w:val="22"/>
          <w:szCs w:val="22"/>
        </w:rPr>
        <w:tab/>
      </w:r>
      <w:r w:rsidRPr="00F93A90">
        <w:rPr>
          <w:rFonts w:ascii="Arial" w:eastAsia="Arial" w:hAnsi="Arial" w:cs="Arial"/>
          <w:b/>
          <w:sz w:val="22"/>
          <w:szCs w:val="22"/>
        </w:rPr>
        <w:t>Pretenzijos dėl Prekių trūkumų</w:t>
      </w:r>
    </w:p>
    <w:p w14:paraId="555ED13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EBAFB1A"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Pr="00F93A90" w:rsidRDefault="00B0192C" w:rsidP="00B0192C">
      <w:pPr>
        <w:jc w:val="both"/>
        <w:rPr>
          <w:rFonts w:ascii="Arial" w:hAnsi="Arial" w:cs="Arial"/>
          <w:sz w:val="22"/>
          <w:szCs w:val="22"/>
        </w:rPr>
      </w:pPr>
      <w:r w:rsidRPr="00F93A90">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7.2.3.1. jei Prekės atitinka Sutartyje </w:t>
      </w:r>
      <w:r w:rsidRPr="00F93A90">
        <w:rPr>
          <w:rFonts w:ascii="Arial" w:eastAsia="Calibri" w:hAnsi="Arial" w:cs="Arial"/>
          <w:kern w:val="2"/>
          <w:sz w:val="22"/>
          <w:szCs w:val="22"/>
        </w:rPr>
        <w:t>ir įstatymuose bei kituose teisės aktuose nurodytus reikalavimus</w:t>
      </w:r>
      <w:r w:rsidRPr="00F93A90">
        <w:rPr>
          <w:rFonts w:ascii="Arial" w:hAnsi="Arial" w:cs="Arial"/>
          <w:color w:val="000000"/>
          <w:sz w:val="22"/>
          <w:szCs w:val="22"/>
        </w:rPr>
        <w:t xml:space="preserve"> – Pirkėjas;</w:t>
      </w:r>
    </w:p>
    <w:p w14:paraId="51F8FE58"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7.2.3.2. jei Prekės neatitinka Sutartyje </w:t>
      </w:r>
      <w:r w:rsidRPr="00F93A90">
        <w:rPr>
          <w:rFonts w:ascii="Arial" w:eastAsia="Calibri" w:hAnsi="Arial" w:cs="Arial"/>
          <w:kern w:val="2"/>
          <w:sz w:val="22"/>
          <w:szCs w:val="22"/>
        </w:rPr>
        <w:t>ir įstatymuose bei kituose teisės aktuose nurodytų reikalavimų</w:t>
      </w:r>
      <w:r w:rsidRPr="00F93A90">
        <w:rPr>
          <w:rFonts w:ascii="Arial" w:hAnsi="Arial" w:cs="Arial"/>
          <w:color w:val="000000"/>
          <w:sz w:val="22"/>
          <w:szCs w:val="22"/>
        </w:rPr>
        <w:t xml:space="preserve"> – Tiekėjas.</w:t>
      </w:r>
    </w:p>
    <w:p w14:paraId="58424983" w14:textId="77777777" w:rsidR="00B0192C" w:rsidRPr="00F93A90" w:rsidRDefault="00B0192C" w:rsidP="00B0192C">
      <w:pPr>
        <w:tabs>
          <w:tab w:val="left" w:pos="567"/>
          <w:tab w:val="left" w:pos="851"/>
          <w:tab w:val="left" w:pos="992"/>
          <w:tab w:val="left" w:pos="1134"/>
        </w:tabs>
        <w:jc w:val="both"/>
        <w:rPr>
          <w:rFonts w:ascii="Arial" w:eastAsia="Calibri" w:hAnsi="Arial" w:cs="Arial"/>
          <w:kern w:val="2"/>
          <w:sz w:val="22"/>
          <w:szCs w:val="22"/>
        </w:rPr>
      </w:pPr>
      <w:r w:rsidRPr="00F93A90">
        <w:rPr>
          <w:rFonts w:ascii="Arial" w:eastAsia="Calibri" w:hAnsi="Arial" w:cs="Arial"/>
          <w:kern w:val="2"/>
          <w:sz w:val="22"/>
          <w:szCs w:val="22"/>
        </w:rPr>
        <w:t>7.2.4. Ekspertizės išvados Šalims yra privalomos.</w:t>
      </w:r>
    </w:p>
    <w:p w14:paraId="2543F599" w14:textId="5FEDDFCB" w:rsidR="00551FA8" w:rsidRPr="00F93A90" w:rsidRDefault="00B0192C" w:rsidP="00B0192C">
      <w:pPr>
        <w:tabs>
          <w:tab w:val="left" w:pos="567"/>
          <w:tab w:val="left" w:pos="851"/>
          <w:tab w:val="left" w:pos="992"/>
          <w:tab w:val="left" w:pos="1134"/>
        </w:tabs>
        <w:spacing w:line="259" w:lineRule="auto"/>
        <w:jc w:val="both"/>
        <w:rPr>
          <w:rFonts w:ascii="Arial" w:hAnsi="Arial" w:cs="Arial"/>
          <w:sz w:val="22"/>
          <w:szCs w:val="22"/>
        </w:rPr>
      </w:pPr>
      <w:r w:rsidRPr="00F93A90">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sidRPr="00F93A90">
        <w:rPr>
          <w:rFonts w:ascii="Arial" w:hAnsi="Arial" w:cs="Arial"/>
          <w:sz w:val="22"/>
          <w:szCs w:val="22"/>
        </w:rPr>
        <w:t>.</w:t>
      </w:r>
      <w:r w:rsidR="007E5902" w:rsidRPr="00F93A90">
        <w:rPr>
          <w:rFonts w:ascii="Arial" w:hAnsi="Arial" w:cs="Arial"/>
          <w:sz w:val="22"/>
          <w:szCs w:val="22"/>
        </w:rPr>
        <w:t xml:space="preserve"> </w:t>
      </w:r>
    </w:p>
    <w:p w14:paraId="3B31AE32" w14:textId="77777777" w:rsidR="00551FA8" w:rsidRPr="00F93A90" w:rsidRDefault="00551FA8" w:rsidP="00551FA8">
      <w:pPr>
        <w:tabs>
          <w:tab w:val="left" w:pos="567"/>
          <w:tab w:val="left" w:pos="851"/>
          <w:tab w:val="left" w:pos="992"/>
          <w:tab w:val="left" w:pos="1134"/>
        </w:tabs>
        <w:spacing w:line="259" w:lineRule="auto"/>
        <w:jc w:val="both"/>
        <w:rPr>
          <w:rFonts w:ascii="Arial" w:eastAsia="Arial" w:hAnsi="Arial" w:cs="Arial"/>
          <w:sz w:val="22"/>
          <w:szCs w:val="22"/>
        </w:rPr>
      </w:pPr>
    </w:p>
    <w:p w14:paraId="7BF496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7.3.</w:t>
      </w:r>
      <w:r w:rsidRPr="00F93A90">
        <w:rPr>
          <w:rFonts w:ascii="Arial" w:eastAsia="Arial" w:hAnsi="Arial" w:cs="Arial"/>
          <w:b/>
          <w:bCs/>
          <w:sz w:val="22"/>
          <w:szCs w:val="22"/>
        </w:rPr>
        <w:tab/>
      </w:r>
      <w:r w:rsidRPr="00F93A90">
        <w:rPr>
          <w:rFonts w:ascii="Arial" w:eastAsia="Arial" w:hAnsi="Arial" w:cs="Arial"/>
          <w:b/>
          <w:sz w:val="22"/>
          <w:szCs w:val="22"/>
        </w:rPr>
        <w:t>Prekių trūkumų šalinimas</w:t>
      </w:r>
    </w:p>
    <w:p w14:paraId="7131DFF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936B36C"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7.3.1. Tiekėjas privalo nemokamai pašalinti Prekių trūkumus, sutaisydamas Prekes ar jų dalį arba pakeisdamas Prekę nauja Preke ar jos dalimi.</w:t>
      </w:r>
    </w:p>
    <w:p w14:paraId="128DE0B9"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6894C7E4"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7.3.6. Tiekėjas, pašalinęs visus Prekių trūkumus, privalo apie tai informuoti Pirkėją.</w:t>
      </w:r>
    </w:p>
    <w:p w14:paraId="5B0AC627" w14:textId="0B66A87D" w:rsidR="00551FA8" w:rsidRPr="00F93A90" w:rsidRDefault="005E1CEC" w:rsidP="005E1CEC">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sidRPr="00F93A90">
        <w:rPr>
          <w:rFonts w:ascii="Arial" w:eastAsia="Arial" w:hAnsi="Arial" w:cs="Arial"/>
          <w:sz w:val="22"/>
          <w:szCs w:val="22"/>
        </w:rPr>
        <w:t>.</w:t>
      </w:r>
    </w:p>
    <w:p w14:paraId="4760A002"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0E73E6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7.4.</w:t>
      </w:r>
      <w:r w:rsidRPr="00F93A90">
        <w:rPr>
          <w:rFonts w:ascii="Arial" w:eastAsia="Arial" w:hAnsi="Arial" w:cs="Arial"/>
          <w:b/>
          <w:bCs/>
          <w:sz w:val="22"/>
          <w:szCs w:val="22"/>
        </w:rPr>
        <w:tab/>
      </w:r>
      <w:r w:rsidRPr="00F93A90">
        <w:rPr>
          <w:rFonts w:ascii="Arial" w:eastAsia="Arial" w:hAnsi="Arial" w:cs="Arial"/>
          <w:b/>
          <w:sz w:val="22"/>
          <w:szCs w:val="22"/>
        </w:rPr>
        <w:t>Pirkėjo teisės, Tiekėjui nepašalinus Prekių trūkumų</w:t>
      </w:r>
    </w:p>
    <w:p w14:paraId="2251A87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B4E933C"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7.4.1. Jeigu Tiekėjas atsisako pašalinti arba nepašalina Prekių trūkumų per Pirkėjo nustatytus protingus terminus, Pirkėjas turi teisę:</w:t>
      </w:r>
    </w:p>
    <w:p w14:paraId="60730DA2"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93A90">
        <w:rPr>
          <w:rFonts w:ascii="Arial" w:hAnsi="Arial" w:cs="Arial"/>
          <w:sz w:val="22"/>
          <w:szCs w:val="22"/>
        </w:rPr>
        <w:t>šalinimo išlaidas ir padengti patirtus nuostolius; arba</w:t>
      </w:r>
    </w:p>
    <w:p w14:paraId="38DEE4F8"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F93A90">
        <w:rPr>
          <w:rFonts w:ascii="Arial" w:hAnsi="Arial" w:cs="Arial"/>
          <w:kern w:val="2"/>
          <w:sz w:val="22"/>
          <w:szCs w:val="22"/>
        </w:rPr>
        <w:t>, jeigu tai neprieštarauja VPĮ įtvirtintiems principams</w:t>
      </w:r>
      <w:r w:rsidRPr="00F93A90">
        <w:rPr>
          <w:rFonts w:ascii="Arial" w:hAnsi="Arial" w:cs="Arial"/>
          <w:sz w:val="22"/>
          <w:szCs w:val="22"/>
        </w:rPr>
        <w:t>; arba</w:t>
      </w:r>
      <w:r w:rsidRPr="00F93A90">
        <w:rPr>
          <w:rFonts w:ascii="Arial" w:hAnsi="Arial" w:cs="Arial"/>
          <w:kern w:val="2"/>
          <w:sz w:val="22"/>
          <w:szCs w:val="22"/>
        </w:rPr>
        <w:t xml:space="preserve"> </w:t>
      </w:r>
    </w:p>
    <w:p w14:paraId="5A02C978"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sz w:val="22"/>
          <w:szCs w:val="22"/>
        </w:rPr>
        <w:t xml:space="preserve">7.4.1.3. grąžinti Prekes Tiekėjui ir nemokėti už tokias Prekes ar reikalauti grąžinti </w:t>
      </w:r>
      <w:r w:rsidRPr="00F93A90">
        <w:rPr>
          <w:rFonts w:ascii="Arial" w:hAnsi="Arial" w:cs="Arial"/>
          <w:color w:val="000000"/>
          <w:sz w:val="22"/>
          <w:szCs w:val="22"/>
        </w:rPr>
        <w:t>už Prekes sumokėtą sumą bei nutraukti Sutartį.</w:t>
      </w:r>
    </w:p>
    <w:p w14:paraId="37F7F675"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7.4.2. Tiekėjui pagal Sutartį mokėtina suma sumažinama tiek, kiek sumažėja Prekių vertė Pirkėjui dėl Prekių trūkumų, </w:t>
      </w:r>
      <w:r w:rsidRPr="00F93A90">
        <w:rPr>
          <w:rFonts w:ascii="Arial" w:eastAsia="Arial" w:hAnsi="Arial" w:cs="Arial"/>
          <w:kern w:val="2"/>
          <w:sz w:val="22"/>
          <w:szCs w:val="22"/>
        </w:rPr>
        <w:t>jeigu tokia Prekių vertė gali būti išskaitoma iš bendros Prekių vertės</w:t>
      </w:r>
      <w:r w:rsidRPr="00F93A90">
        <w:rPr>
          <w:rFonts w:ascii="Arial" w:hAnsi="Arial" w:cs="Arial"/>
          <w:color w:val="000000"/>
          <w:sz w:val="22"/>
          <w:szCs w:val="22"/>
        </w:rPr>
        <w:t xml:space="preserve"> Į Prekių vertės sumažėjimą, be kita ko, įskaičiuojamos Pirkėjo išlaidos Prekių trūkumų įvertinimui ir šalinimui </w:t>
      </w:r>
      <w:r w:rsidRPr="00F93A90">
        <w:rPr>
          <w:rFonts w:ascii="Arial" w:eastAsia="Arial" w:hAnsi="Arial" w:cs="Arial"/>
          <w:kern w:val="2"/>
          <w:sz w:val="22"/>
          <w:szCs w:val="22"/>
        </w:rPr>
        <w:t>(jeigu tokių Prekių kaina buvo nurodyta pirkimo metu)</w:t>
      </w:r>
      <w:r w:rsidRPr="00F93A90">
        <w:rPr>
          <w:rFonts w:ascii="Arial" w:hAnsi="Arial" w:cs="Arial"/>
          <w:color w:val="000000"/>
          <w:sz w:val="22"/>
          <w:szCs w:val="22"/>
        </w:rPr>
        <w:t>, Pirkėjo esamų ar būsimų išlaidų Prekių eksploatavimui padidėjimas (jeigu tokios išlaidos buvo vertinamos pirkimo metu).</w:t>
      </w:r>
    </w:p>
    <w:p w14:paraId="3EB6B5A1"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Pr="00F93A90"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7.4.4. Už vėlavimą pašalinti Prekių trūkumus Pirkėjas privalo reikalauti Tiekėjo sumokėti Specialiosiose sąlygose nustatyto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98806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0827F75"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8.</w:t>
      </w:r>
      <w:r w:rsidRPr="00F93A90">
        <w:rPr>
          <w:rFonts w:ascii="Arial" w:eastAsia="Arial" w:hAnsi="Arial" w:cs="Arial"/>
          <w:b/>
          <w:bCs/>
          <w:caps/>
          <w:sz w:val="22"/>
          <w:szCs w:val="22"/>
        </w:rPr>
        <w:tab/>
      </w:r>
      <w:r w:rsidRPr="00F93A90">
        <w:rPr>
          <w:rFonts w:ascii="Arial" w:eastAsia="Arial" w:hAnsi="Arial" w:cs="Arial"/>
          <w:b/>
          <w:caps/>
          <w:sz w:val="22"/>
          <w:szCs w:val="22"/>
        </w:rPr>
        <w:t>PRISTATYMO terminai</w:t>
      </w:r>
    </w:p>
    <w:p w14:paraId="79605A08"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6ADD65"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8.1.</w:t>
      </w:r>
      <w:r w:rsidRPr="00F93A90">
        <w:rPr>
          <w:rFonts w:ascii="Arial" w:eastAsia="Arial" w:hAnsi="Arial" w:cs="Arial"/>
          <w:b/>
          <w:bCs/>
          <w:sz w:val="22"/>
          <w:szCs w:val="22"/>
        </w:rPr>
        <w:tab/>
      </w:r>
      <w:r w:rsidRPr="00F93A90">
        <w:rPr>
          <w:rFonts w:ascii="Arial" w:eastAsia="Arial" w:hAnsi="Arial" w:cs="Arial"/>
          <w:b/>
          <w:sz w:val="22"/>
          <w:szCs w:val="22"/>
        </w:rPr>
        <w:t>Pristatymo terminai ir Prekių tiekimo grafikas</w:t>
      </w:r>
    </w:p>
    <w:p w14:paraId="1EBC22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77F6BA2"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8.1.1. Tiekėjas privalo pristatyti Prekes laikydamasis terminų, nurodytų Specialiosiose sąlygose.</w:t>
      </w:r>
    </w:p>
    <w:p w14:paraId="2E50EDB6"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93A90">
        <w:rPr>
          <w:rFonts w:ascii="Arial" w:hAnsi="Arial" w:cs="Arial"/>
          <w:b/>
          <w:bCs/>
          <w:color w:val="000000"/>
          <w:sz w:val="22"/>
          <w:szCs w:val="22"/>
        </w:rPr>
        <w:t>Grafikas</w:t>
      </w:r>
      <w:r w:rsidRPr="00F93A90">
        <w:rPr>
          <w:rFonts w:ascii="Arial" w:hAnsi="Arial" w:cs="Arial"/>
          <w:color w:val="000000"/>
          <w:sz w:val="22"/>
          <w:szCs w:val="22"/>
        </w:rPr>
        <w:t>).</w:t>
      </w:r>
    </w:p>
    <w:p w14:paraId="224A33B4" w14:textId="78DC5177" w:rsidR="00551FA8" w:rsidRPr="00F93A90"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8.1.3. Jei aktualu, Grafike turi būti pažymėta, kurios Prekės gali būti pristatomos lygiagrečiai, o kurios gali būti pristatomos tik numatytu eiliškumu</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13AE32C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CDEEF3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lastRenderedPageBreak/>
        <w:t>8.2.</w:t>
      </w:r>
      <w:r w:rsidRPr="00F93A90">
        <w:rPr>
          <w:rFonts w:ascii="Arial" w:eastAsia="Arial" w:hAnsi="Arial" w:cs="Arial"/>
          <w:b/>
          <w:bCs/>
          <w:sz w:val="22"/>
          <w:szCs w:val="22"/>
        </w:rPr>
        <w:tab/>
      </w:r>
      <w:r w:rsidRPr="00F93A90">
        <w:rPr>
          <w:rFonts w:ascii="Arial" w:eastAsia="Arial" w:hAnsi="Arial" w:cs="Arial"/>
          <w:b/>
          <w:sz w:val="22"/>
          <w:szCs w:val="22"/>
        </w:rPr>
        <w:t>Netesybos už Prekių pristatymo vėlavimą</w:t>
      </w:r>
    </w:p>
    <w:p w14:paraId="2F8B2CC4"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4C56B48"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04B18399"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Pr="00F93A90"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r w:rsidRPr="00F93A90">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sidRPr="00F93A90">
        <w:rPr>
          <w:rFonts w:ascii="Arial" w:hAnsi="Arial" w:cs="Arial"/>
          <w:sz w:val="22"/>
          <w:szCs w:val="22"/>
        </w:rPr>
        <w:t>.</w:t>
      </w:r>
      <w:r w:rsidRPr="00F93A90">
        <w:rPr>
          <w:rFonts w:ascii="Arial" w:hAnsi="Arial" w:cs="Arial"/>
          <w:sz w:val="22"/>
          <w:szCs w:val="22"/>
        </w:rPr>
        <w:t xml:space="preserve"> </w:t>
      </w:r>
    </w:p>
    <w:p w14:paraId="03A396B1"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35D8A53C"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9.</w:t>
      </w:r>
      <w:r w:rsidRPr="00F93A90">
        <w:rPr>
          <w:rFonts w:ascii="Arial" w:eastAsia="Arial" w:hAnsi="Arial" w:cs="Arial"/>
          <w:b/>
          <w:bCs/>
          <w:caps/>
          <w:sz w:val="22"/>
          <w:szCs w:val="22"/>
        </w:rPr>
        <w:tab/>
      </w:r>
      <w:r w:rsidRPr="00F93A90">
        <w:rPr>
          <w:rFonts w:ascii="Arial" w:eastAsia="Arial" w:hAnsi="Arial" w:cs="Arial"/>
          <w:b/>
          <w:caps/>
          <w:sz w:val="22"/>
          <w:szCs w:val="22"/>
        </w:rPr>
        <w:t>Prievolių pagal Sutartį įvykdymo užtikrinimo būdai</w:t>
      </w:r>
    </w:p>
    <w:p w14:paraId="5347AEF9"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106339" w14:textId="5296F06B" w:rsidR="00551FA8" w:rsidRPr="00F93A90"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sidRPr="00F93A90">
        <w:rPr>
          <w:rFonts w:ascii="Arial" w:eastAsia="Arial" w:hAnsi="Arial" w:cs="Arial"/>
          <w:sz w:val="22"/>
          <w:szCs w:val="22"/>
        </w:rPr>
        <w:t xml:space="preserve">s. </w:t>
      </w:r>
    </w:p>
    <w:p w14:paraId="0FBB303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B36664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10.</w:t>
      </w:r>
      <w:r w:rsidRPr="00F93A90">
        <w:rPr>
          <w:rFonts w:ascii="Arial" w:eastAsia="Arial" w:hAnsi="Arial" w:cs="Arial"/>
          <w:b/>
          <w:bCs/>
          <w:caps/>
          <w:sz w:val="22"/>
          <w:szCs w:val="22"/>
        </w:rPr>
        <w:tab/>
      </w:r>
      <w:r w:rsidRPr="00F93A90">
        <w:rPr>
          <w:rFonts w:ascii="Arial" w:eastAsia="Arial" w:hAnsi="Arial" w:cs="Arial"/>
          <w:b/>
          <w:caps/>
          <w:sz w:val="22"/>
          <w:szCs w:val="22"/>
        </w:rPr>
        <w:t>Sutarties įvykdymo užtikrinimas (JEI TAIKOMA)</w:t>
      </w:r>
    </w:p>
    <w:p w14:paraId="10FEC2A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77DBD9D"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93A90">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93A90">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F93A90">
        <w:rPr>
          <w:rFonts w:ascii="Arial" w:hAnsi="Arial" w:cs="Arial"/>
          <w:b/>
          <w:bCs/>
          <w:color w:val="000000"/>
          <w:sz w:val="22"/>
          <w:szCs w:val="22"/>
          <w:shd w:val="clear" w:color="auto" w:fill="FFFFFF"/>
        </w:rPr>
        <w:t>Sutarties įvykdymo užtikrinimas</w:t>
      </w:r>
      <w:r w:rsidRPr="00F93A90">
        <w:rPr>
          <w:rFonts w:ascii="Arial" w:hAnsi="Arial" w:cs="Arial"/>
          <w:color w:val="000000"/>
          <w:sz w:val="22"/>
          <w:szCs w:val="22"/>
          <w:shd w:val="clear" w:color="auto" w:fill="FFFFFF"/>
        </w:rPr>
        <w:t>).</w:t>
      </w:r>
    </w:p>
    <w:p w14:paraId="02E4A227"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10.7. Sutarties įvykdymo užtikrinimas turi įsigalioti ne vėliau negu jo pateikimo Pirkėjui dieną. </w:t>
      </w:r>
    </w:p>
    <w:p w14:paraId="739EC6B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10.8. Sutarties įvykdymo užtikrinimo suma turi būti nurodoma ir išmokama eurais. </w:t>
      </w:r>
    </w:p>
    <w:p w14:paraId="2D3B82E0"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color w:val="000000"/>
          <w:sz w:val="22"/>
          <w:szCs w:val="22"/>
        </w:rPr>
        <w:t xml:space="preserve">10.9. Sutarties įvykdymo užtikrinimas turi būti surašytas lietuvių arba kita kalba (esant Pirkėjo </w:t>
      </w:r>
      <w:r w:rsidRPr="00F93A90">
        <w:rPr>
          <w:rFonts w:ascii="Arial" w:hAnsi="Arial" w:cs="Arial"/>
          <w:sz w:val="22"/>
          <w:szCs w:val="22"/>
        </w:rPr>
        <w:t>prašymui, turi būti pateiktas vertimas į lietuvių kalbą). </w:t>
      </w:r>
    </w:p>
    <w:p w14:paraId="5F189E05"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sz w:val="22"/>
          <w:szCs w:val="22"/>
        </w:rPr>
        <w:t xml:space="preserve">10.10. Sutarties įvykdymo užtikrinime nurodytas jo galiojimo terminas turi būti ne trumpesnis nei nurodytas </w:t>
      </w:r>
      <w:r w:rsidRPr="00F93A90">
        <w:rPr>
          <w:rFonts w:ascii="Arial" w:eastAsia="Calibri" w:hAnsi="Arial" w:cs="Arial"/>
          <w:kern w:val="2"/>
          <w:sz w:val="22"/>
          <w:szCs w:val="22"/>
        </w:rPr>
        <w:t>Specialiosiose sąlygose</w:t>
      </w:r>
      <w:r w:rsidRPr="00F93A90">
        <w:rPr>
          <w:rFonts w:ascii="Arial" w:hAnsi="Arial" w:cs="Arial"/>
          <w:sz w:val="22"/>
          <w:szCs w:val="22"/>
        </w:rPr>
        <w:t>. </w:t>
      </w:r>
    </w:p>
    <w:p w14:paraId="4E730D11"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 Pirkėjas gali pasinaudoti Sutarties įvykdymo užtikrinimu, esant bet kuriai iš žemiau nurodytų aplinkybių:  </w:t>
      </w:r>
    </w:p>
    <w:p w14:paraId="74D7453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10.16.1. Tiekėjas neįvykdė, nevykdo arba netinkamai vykdo savo įsipareigojimus pagal Sutartį;  </w:t>
      </w:r>
    </w:p>
    <w:p w14:paraId="018637B4"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10.16.2. Tiekėjas per protingai nustatytą laikotarpį neįvykdo Pirkėjo nurodymo ištaisyti Prekių trūkumus;  </w:t>
      </w:r>
    </w:p>
    <w:p w14:paraId="1513B236"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Pr="00F93A90" w:rsidRDefault="007E2F45" w:rsidP="007E2F4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10.16.4. Tiekėjas be pateisinamos priežasties (ne Sutartyje nustatytais atvejais) vienašališkai nutraukia Sutartį</w:t>
      </w:r>
      <w:r w:rsidR="00551FA8" w:rsidRPr="00F93A90">
        <w:rPr>
          <w:rFonts w:ascii="Arial" w:hAnsi="Arial" w:cs="Arial"/>
          <w:color w:val="000000"/>
          <w:sz w:val="22"/>
          <w:szCs w:val="22"/>
        </w:rPr>
        <w:t>. </w:t>
      </w:r>
    </w:p>
    <w:p w14:paraId="0367F2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45DA432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caps/>
          <w:sz w:val="22"/>
          <w:szCs w:val="22"/>
          <w14:numSpacing w14:val="tabular"/>
        </w:rPr>
      </w:pPr>
      <w:r w:rsidRPr="00F93A90">
        <w:rPr>
          <w:rFonts w:ascii="Arial" w:eastAsia="Cambria" w:hAnsi="Arial" w:cs="Arial"/>
          <w:b/>
          <w:bCs/>
          <w:caps/>
          <w:sz w:val="22"/>
          <w:szCs w:val="22"/>
          <w14:numSpacing w14:val="tabular"/>
        </w:rPr>
        <w:t>11.</w:t>
      </w:r>
      <w:r w:rsidRPr="00F93A90">
        <w:rPr>
          <w:rFonts w:ascii="Arial" w:eastAsia="Cambria" w:hAnsi="Arial" w:cs="Arial"/>
          <w:b/>
          <w:bCs/>
          <w:caps/>
          <w:sz w:val="22"/>
          <w:szCs w:val="22"/>
          <w14:numSpacing w14:val="tabular"/>
        </w:rPr>
        <w:tab/>
        <w:t>SUTARTIES KAINA IR JOS PERSKAIČIAVIMAS</w:t>
      </w:r>
    </w:p>
    <w:p w14:paraId="614E9D6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570C2BA"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11.2. Pradinės sutarties vertė yra nurodyta Specialiosiose sąlygose.</w:t>
      </w:r>
    </w:p>
    <w:p w14:paraId="18D7E108"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Pr="00F93A90"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11.4. Sutarties kainos peržiūra atliekama Specialiosiose sąlygose nustatyta tvarka</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1E1763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180BA0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12.</w:t>
      </w:r>
      <w:r w:rsidRPr="00F93A90">
        <w:rPr>
          <w:rFonts w:ascii="Arial" w:eastAsia="Cambria" w:hAnsi="Arial" w:cs="Arial"/>
          <w:b/>
          <w:bCs/>
          <w:caps/>
          <w:sz w:val="22"/>
          <w:szCs w:val="22"/>
          <w14:numSpacing w14:val="tabular"/>
        </w:rPr>
        <w:tab/>
        <w:t>ATSISKAITYMO TVARKA</w:t>
      </w:r>
    </w:p>
    <w:p w14:paraId="026CF3B1"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28CD755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12.1.</w:t>
      </w:r>
      <w:r w:rsidRPr="00F93A90">
        <w:rPr>
          <w:rFonts w:ascii="Arial" w:eastAsia="Arial" w:hAnsi="Arial" w:cs="Arial"/>
          <w:b/>
          <w:bCs/>
          <w:sz w:val="22"/>
          <w:szCs w:val="22"/>
        </w:rPr>
        <w:tab/>
      </w:r>
      <w:r w:rsidRPr="00F93A90">
        <w:rPr>
          <w:rFonts w:ascii="Arial" w:eastAsia="Arial" w:hAnsi="Arial" w:cs="Arial"/>
          <w:b/>
          <w:sz w:val="22"/>
          <w:szCs w:val="22"/>
        </w:rPr>
        <w:t>Išankstinis mokėjimas (avansas) (jei taikoma)</w:t>
      </w:r>
    </w:p>
    <w:p w14:paraId="6D1A57C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42474E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F93A90">
        <w:rPr>
          <w:rFonts w:ascii="Arial" w:hAnsi="Arial" w:cs="Arial"/>
          <w:b/>
          <w:bCs/>
          <w:color w:val="000000"/>
          <w:sz w:val="22"/>
          <w:szCs w:val="22"/>
        </w:rPr>
        <w:t>Avansas</w:t>
      </w:r>
      <w:r w:rsidRPr="00F93A90">
        <w:rPr>
          <w:rFonts w:ascii="Arial" w:hAnsi="Arial" w:cs="Arial"/>
          <w:color w:val="000000"/>
          <w:sz w:val="22"/>
          <w:szCs w:val="22"/>
        </w:rPr>
        <w:t>). </w:t>
      </w:r>
    </w:p>
    <w:p w14:paraId="15A69D7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12.1.2. Pirkėjas sumoka Tiekėjui </w:t>
      </w:r>
      <w:r w:rsidRPr="00F93A90">
        <w:rPr>
          <w:rFonts w:ascii="Arial" w:eastAsia="Calibri" w:hAnsi="Arial" w:cs="Arial"/>
          <w:kern w:val="2"/>
          <w:sz w:val="22"/>
          <w:szCs w:val="22"/>
        </w:rPr>
        <w:t>ne didesnį kaip Specialiosiose sąlygose nurodyto dydžio Avansą</w:t>
      </w:r>
      <w:r w:rsidRPr="00F93A90">
        <w:rPr>
          <w:rFonts w:ascii="Arial" w:hAnsi="Arial" w:cs="Arial"/>
          <w:color w:val="000000"/>
          <w:sz w:val="22"/>
          <w:szCs w:val="22"/>
        </w:rPr>
        <w:t>.</w:t>
      </w:r>
    </w:p>
    <w:p w14:paraId="33F29666"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93A90">
        <w:rPr>
          <w:rFonts w:ascii="Arial" w:hAnsi="Arial" w:cs="Arial"/>
          <w:b/>
          <w:bCs/>
          <w:color w:val="000000"/>
          <w:sz w:val="22"/>
          <w:szCs w:val="22"/>
        </w:rPr>
        <w:t>Avanso užtikrinimas</w:t>
      </w:r>
      <w:r w:rsidRPr="00F93A90">
        <w:rPr>
          <w:rFonts w:ascii="Arial" w:hAnsi="Arial" w:cs="Arial"/>
          <w:color w:val="000000"/>
          <w:sz w:val="22"/>
          <w:szCs w:val="22"/>
        </w:rPr>
        <w:t>). </w:t>
      </w:r>
    </w:p>
    <w:p w14:paraId="7C80902E"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įstatymų bei kitų teisės aktų</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nuostatas.</w:t>
      </w:r>
    </w:p>
    <w:p w14:paraId="6B283FB3" w14:textId="77777777" w:rsidR="00820F5A" w:rsidRPr="00F93A90" w:rsidRDefault="00820F5A" w:rsidP="00820F5A">
      <w:pPr>
        <w:spacing w:line="257" w:lineRule="atLeast"/>
        <w:jc w:val="both"/>
        <w:textAlignment w:val="baseline"/>
        <w:rPr>
          <w:rFonts w:ascii="Arial" w:hAnsi="Arial" w:cs="Arial"/>
          <w:sz w:val="22"/>
          <w:szCs w:val="22"/>
        </w:rPr>
      </w:pPr>
      <w:r w:rsidRPr="00F93A90">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12.1.7. Avanso užtikrinimo suma turi būti nurodoma ir išmokama eurais. </w:t>
      </w:r>
    </w:p>
    <w:p w14:paraId="77BD9DF7"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12.1.8. Avanso užtikrinimas turi būti surašytas lietuvių arba kita kalba (esant Pirkėjo prašymui, turi būti pateiktas vertimas į lietuvių kalbą). </w:t>
      </w:r>
    </w:p>
    <w:p w14:paraId="40620C09"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12.1.9. Avanso užtikrinimas, neatitinkantis šiame Sutarties poskyryje nustatytų reikalavimų, nebus priimamas. </w:t>
      </w:r>
    </w:p>
    <w:p w14:paraId="0C74802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Pr="00F93A90" w:rsidRDefault="00820F5A" w:rsidP="00820F5A">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E95AB7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12.2.</w:t>
      </w:r>
      <w:r w:rsidRPr="00F93A90">
        <w:rPr>
          <w:rFonts w:ascii="Arial" w:eastAsia="Arial" w:hAnsi="Arial" w:cs="Arial"/>
          <w:b/>
          <w:bCs/>
          <w:sz w:val="22"/>
          <w:szCs w:val="22"/>
        </w:rPr>
        <w:tab/>
      </w:r>
      <w:r w:rsidRPr="00F93A90">
        <w:rPr>
          <w:rFonts w:ascii="Arial" w:eastAsia="Arial" w:hAnsi="Arial" w:cs="Arial"/>
          <w:b/>
          <w:sz w:val="22"/>
          <w:szCs w:val="22"/>
        </w:rPr>
        <w:t>Mokėjimų tvarka</w:t>
      </w:r>
    </w:p>
    <w:p w14:paraId="6EE0DC1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039A2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12.2.1. Tiekėjas išrašo Sąskaitą tik Šalims pasirašius Prekių perdavimo–priėmimo aktą, jeigu kitaip nenumatyta Specialiosiose sąlygose:</w:t>
      </w:r>
    </w:p>
    <w:p w14:paraId="253DE4A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F93A90">
        <w:rPr>
          <w:rFonts w:ascii="Arial" w:hAnsi="Arial" w:cs="Arial"/>
          <w:color w:val="467886"/>
          <w:sz w:val="22"/>
          <w:szCs w:val="22"/>
          <w:u w:val="single"/>
        </w:rPr>
        <w:t>(ES) 2017/1870</w:t>
      </w:r>
      <w:r w:rsidRPr="00F93A90">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F93A90">
        <w:rPr>
          <w:rFonts w:ascii="Arial" w:hAnsi="Arial" w:cs="Arial"/>
          <w:color w:val="467886"/>
          <w:sz w:val="22"/>
          <w:szCs w:val="22"/>
          <w:u w:val="single"/>
        </w:rPr>
        <w:t>2014/55/ES</w:t>
      </w:r>
      <w:r w:rsidRPr="00F93A90">
        <w:rPr>
          <w:rFonts w:ascii="Arial" w:hAnsi="Arial" w:cs="Arial"/>
          <w:color w:val="000000"/>
          <w:sz w:val="22"/>
          <w:szCs w:val="22"/>
        </w:rPr>
        <w:t> (toliau – </w:t>
      </w:r>
      <w:r w:rsidRPr="00F93A90">
        <w:rPr>
          <w:rFonts w:ascii="Arial" w:hAnsi="Arial" w:cs="Arial"/>
          <w:b/>
          <w:bCs/>
          <w:color w:val="000000"/>
          <w:sz w:val="22"/>
          <w:szCs w:val="22"/>
        </w:rPr>
        <w:t>Europos elektroninių sąskaitų faktūrų</w:t>
      </w:r>
      <w:r w:rsidRPr="00F93A90">
        <w:rPr>
          <w:rFonts w:ascii="Arial" w:hAnsi="Arial" w:cs="Arial"/>
          <w:color w:val="000000"/>
          <w:sz w:val="22"/>
          <w:szCs w:val="22"/>
        </w:rPr>
        <w:t> </w:t>
      </w:r>
      <w:r w:rsidRPr="00F93A90">
        <w:rPr>
          <w:rFonts w:ascii="Arial" w:hAnsi="Arial" w:cs="Arial"/>
          <w:b/>
          <w:bCs/>
          <w:color w:val="000000"/>
          <w:sz w:val="22"/>
          <w:szCs w:val="22"/>
        </w:rPr>
        <w:t>standartas</w:t>
      </w:r>
      <w:r w:rsidRPr="00F93A90">
        <w:rPr>
          <w:rFonts w:ascii="Arial" w:hAnsi="Arial" w:cs="Arial"/>
          <w:color w:val="000000"/>
          <w:sz w:val="22"/>
          <w:szCs w:val="22"/>
        </w:rPr>
        <w:t xml:space="preserve">), Tiekėjas gali pateikti </w:t>
      </w:r>
      <w:r w:rsidRPr="00F93A90">
        <w:rPr>
          <w:rFonts w:ascii="Arial" w:eastAsia="Arial" w:hAnsi="Arial" w:cs="Arial"/>
          <w:kern w:val="2"/>
          <w:sz w:val="22"/>
          <w:szCs w:val="22"/>
        </w:rPr>
        <w:t>pasirinktomis priemonėmis</w:t>
      </w:r>
      <w:r w:rsidRPr="00F93A90">
        <w:rPr>
          <w:rFonts w:ascii="Arial" w:hAnsi="Arial" w:cs="Arial"/>
          <w:color w:val="000000"/>
          <w:sz w:val="22"/>
          <w:szCs w:val="22"/>
        </w:rPr>
        <w:t>;</w:t>
      </w:r>
    </w:p>
    <w:p w14:paraId="527A62C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12.2.1.2. Europos elektroninių sąskaitų faktūrų standarto neatitinkančią elektroninę sąskaitą faktūrą Tiekėjas </w:t>
      </w:r>
      <w:r w:rsidRPr="00F93A90">
        <w:rPr>
          <w:rFonts w:ascii="Arial" w:eastAsia="Arial" w:hAnsi="Arial" w:cs="Arial"/>
          <w:kern w:val="2"/>
          <w:sz w:val="22"/>
          <w:szCs w:val="22"/>
        </w:rPr>
        <w:t xml:space="preserve">gali teikti tik naudodamasis Sąskaitų administravimo bendrosios informacinės sistemos (toliau – </w:t>
      </w:r>
      <w:r w:rsidRPr="00F93A90">
        <w:rPr>
          <w:rFonts w:ascii="Arial" w:eastAsia="Arial" w:hAnsi="Arial" w:cs="Arial"/>
          <w:b/>
          <w:bCs/>
          <w:kern w:val="2"/>
          <w:sz w:val="22"/>
          <w:szCs w:val="22"/>
        </w:rPr>
        <w:t>SABIS</w:t>
      </w:r>
      <w:r w:rsidRPr="00F93A90">
        <w:rPr>
          <w:rFonts w:ascii="Arial" w:eastAsia="Arial" w:hAnsi="Arial" w:cs="Arial"/>
          <w:kern w:val="2"/>
          <w:sz w:val="22"/>
          <w:szCs w:val="22"/>
        </w:rPr>
        <w:t>) priemonėmis</w:t>
      </w:r>
      <w:r w:rsidRPr="00F93A90">
        <w:rPr>
          <w:rFonts w:ascii="Arial" w:hAnsi="Arial" w:cs="Arial"/>
          <w:color w:val="000000"/>
          <w:sz w:val="22"/>
          <w:szCs w:val="22"/>
        </w:rPr>
        <w:t>.</w:t>
      </w:r>
    </w:p>
    <w:p w14:paraId="3C2CD1E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12.2.2. Pirkėjas elektronines sąskaitas faktūras priima ir apdoroja naudodamasis informacinės sistemos SABIS priemonėmis, </w:t>
      </w:r>
      <w:r w:rsidRPr="00F93A90">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93A90">
        <w:rPr>
          <w:rFonts w:ascii="Arial" w:hAnsi="Arial" w:cs="Arial"/>
          <w:color w:val="000000"/>
          <w:sz w:val="22"/>
          <w:szCs w:val="22"/>
        </w:rPr>
        <w:t>.</w:t>
      </w:r>
    </w:p>
    <w:p w14:paraId="1E7DB6CE"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57DACA8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12.2.4. Pirkėjas atlieka mokėjimus už Prekes Specialiosiose sąlygose nustatytais terminais.</w:t>
      </w:r>
    </w:p>
    <w:p w14:paraId="7F98D177"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12.2.5. Už mokėjimų pagal Sutartį vėlavimus, Pirkėjui taikomos netesybos Specialiosiose sąlygose nustatyta tvarka.</w:t>
      </w:r>
    </w:p>
    <w:p w14:paraId="24A8D16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12.2.6. Jei Prekės pristatomos dalimis, aukščiau nurodyta atsiskaitymo tvarka galioja kiekvienai tokiai daliai, jei Specialiosiose sąlygose nenustatyta kitaip.</w:t>
      </w:r>
    </w:p>
    <w:p w14:paraId="0D217610" w14:textId="5CC1D25C" w:rsidR="00551FA8" w:rsidRPr="00F93A90"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BAFED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BCFF67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12.3.</w:t>
      </w:r>
      <w:r w:rsidRPr="00F93A90">
        <w:rPr>
          <w:rFonts w:ascii="Arial" w:eastAsia="Arial" w:hAnsi="Arial" w:cs="Arial"/>
          <w:b/>
          <w:bCs/>
          <w:sz w:val="22"/>
          <w:szCs w:val="22"/>
        </w:rPr>
        <w:tab/>
      </w:r>
      <w:r w:rsidRPr="00F93A90">
        <w:rPr>
          <w:rFonts w:ascii="Arial" w:eastAsia="Arial" w:hAnsi="Arial" w:cs="Arial"/>
          <w:b/>
          <w:sz w:val="22"/>
          <w:szCs w:val="22"/>
        </w:rPr>
        <w:t>Kiti atsiskaitymo klausimai</w:t>
      </w:r>
    </w:p>
    <w:p w14:paraId="34301EE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FF6D8DB"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12.3.1. Pirkėjas privalo pervesti mokėjimus Tiekėjui į Tiekėjo banko sąskaitą, nurodytą Specialiosiose sąlygose.</w:t>
      </w:r>
    </w:p>
    <w:p w14:paraId="6BEA2CFC"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12.3.3. Visi mokėjimai pagal Sutartį atliekami eurais.</w:t>
      </w:r>
    </w:p>
    <w:p w14:paraId="26A31E13" w14:textId="6077A872" w:rsidR="00551FA8" w:rsidRPr="00F93A90"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 xml:space="preserve">12.3.4. Už pavėluotus mokėjimus pagal Sutartį mokančioji Šalis privalo sumokėti kitai Šaliai </w:t>
      </w:r>
      <w:r w:rsidRPr="00F93A90">
        <w:rPr>
          <w:rFonts w:ascii="Arial" w:hAnsi="Arial" w:cs="Arial"/>
          <w:color w:val="000000"/>
          <w:sz w:val="22"/>
          <w:szCs w:val="22"/>
        </w:rPr>
        <w:lastRenderedPageBreak/>
        <w:t>Specialiosiose sąlygose nurodyto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AC585B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6A7638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13.</w:t>
      </w:r>
      <w:r w:rsidRPr="00F93A90">
        <w:rPr>
          <w:rFonts w:ascii="Arial" w:eastAsia="Arial" w:hAnsi="Arial" w:cs="Arial"/>
          <w:b/>
          <w:bCs/>
          <w:caps/>
          <w:sz w:val="22"/>
          <w:szCs w:val="22"/>
        </w:rPr>
        <w:tab/>
      </w:r>
      <w:r w:rsidRPr="00F93A90">
        <w:rPr>
          <w:rFonts w:ascii="Arial" w:eastAsia="Arial" w:hAnsi="Arial" w:cs="Arial"/>
          <w:b/>
          <w:caps/>
          <w:sz w:val="22"/>
          <w:szCs w:val="22"/>
        </w:rPr>
        <w:t>Konfidenciali informacija</w:t>
      </w:r>
    </w:p>
    <w:p w14:paraId="3EA2AFD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C2643A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  Šalis turi teisę atskleisti kitos Šalies konfidencialią informaciją šiais atvejais:</w:t>
      </w:r>
    </w:p>
    <w:p w14:paraId="76BC776E"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 Šalis atsako:</w:t>
      </w:r>
    </w:p>
    <w:p w14:paraId="0EB6E8D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Pr="00F93A90"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13.5. Šalis nepagrįstai atskleidusi kitos Šalies konfidencialią informaciją privalo sumokėti kitai Šaliai Specialiosiose sąlygose nurodyto dydžio baudą</w:t>
      </w:r>
      <w:r w:rsidR="00551FA8" w:rsidRPr="00F93A90">
        <w:rPr>
          <w:rFonts w:ascii="Arial" w:eastAsia="Arial" w:hAnsi="Arial" w:cs="Arial"/>
          <w:sz w:val="22"/>
          <w:szCs w:val="22"/>
        </w:rPr>
        <w:t>.</w:t>
      </w:r>
      <w:r w:rsidRPr="00F93A90">
        <w:rPr>
          <w:rFonts w:ascii="Arial" w:eastAsia="Arial" w:hAnsi="Arial" w:cs="Arial"/>
          <w:sz w:val="22"/>
          <w:szCs w:val="22"/>
        </w:rPr>
        <w:t xml:space="preserve"> </w:t>
      </w:r>
      <w:r w:rsidR="00551FA8" w:rsidRPr="00F93A90">
        <w:rPr>
          <w:rFonts w:ascii="Arial" w:eastAsia="Arial" w:hAnsi="Arial" w:cs="Arial"/>
          <w:sz w:val="22"/>
          <w:szCs w:val="22"/>
        </w:rPr>
        <w:t xml:space="preserve"> </w:t>
      </w:r>
    </w:p>
    <w:p w14:paraId="1A65998C"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6C03F8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14.</w:t>
      </w:r>
      <w:r w:rsidRPr="00F93A90">
        <w:rPr>
          <w:rFonts w:ascii="Arial" w:eastAsia="Arial" w:hAnsi="Arial" w:cs="Arial"/>
          <w:b/>
          <w:bCs/>
          <w:caps/>
          <w:sz w:val="22"/>
          <w:szCs w:val="22"/>
        </w:rPr>
        <w:tab/>
      </w:r>
      <w:r w:rsidRPr="00F93A90">
        <w:rPr>
          <w:rFonts w:ascii="Arial" w:eastAsia="Arial" w:hAnsi="Arial" w:cs="Arial"/>
          <w:b/>
          <w:caps/>
          <w:sz w:val="22"/>
          <w:szCs w:val="22"/>
        </w:rPr>
        <w:t>Asmens duomenų apsauga</w:t>
      </w:r>
    </w:p>
    <w:p w14:paraId="58517282"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B257783" w14:textId="77777777" w:rsidR="005F70B3" w:rsidRPr="00F93A90" w:rsidRDefault="005F70B3" w:rsidP="005F70B3">
      <w:pPr>
        <w:spacing w:line="257" w:lineRule="atLeast"/>
        <w:jc w:val="both"/>
        <w:rPr>
          <w:rFonts w:ascii="Arial" w:hAnsi="Arial" w:cs="Arial"/>
          <w:color w:val="000000"/>
          <w:sz w:val="22"/>
          <w:szCs w:val="22"/>
        </w:rPr>
      </w:pPr>
      <w:r w:rsidRPr="00F93A90">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F93A90">
        <w:rPr>
          <w:rFonts w:ascii="Arial" w:hAnsi="Arial" w:cs="Arial"/>
          <w:color w:val="467886"/>
          <w:sz w:val="22"/>
          <w:szCs w:val="22"/>
          <w:u w:val="single"/>
        </w:rPr>
        <w:t>(ES) 2016/679</w:t>
      </w:r>
      <w:r w:rsidRPr="00F93A90">
        <w:rPr>
          <w:rFonts w:ascii="Arial" w:hAnsi="Arial" w:cs="Arial"/>
          <w:color w:val="000000"/>
          <w:sz w:val="22"/>
          <w:szCs w:val="22"/>
        </w:rPr>
        <w:t> dėl fizinių asmenų apsaugos tvarkant asmens duomenis ir dėl laisvo tokių duomenų judėjimo ir kuriuo panaikinama Direktyva </w:t>
      </w:r>
      <w:r w:rsidRPr="00F93A90">
        <w:rPr>
          <w:rFonts w:ascii="Arial" w:hAnsi="Arial" w:cs="Arial"/>
          <w:color w:val="467886"/>
          <w:sz w:val="22"/>
          <w:szCs w:val="22"/>
          <w:u w:val="single"/>
        </w:rPr>
        <w:t>95/46/EB</w:t>
      </w:r>
      <w:r w:rsidRPr="00F93A90">
        <w:rPr>
          <w:rFonts w:ascii="Arial" w:hAnsi="Arial" w:cs="Arial"/>
          <w:color w:val="000000"/>
          <w:sz w:val="22"/>
          <w:szCs w:val="22"/>
        </w:rPr>
        <w:t> (Bendrasis duomenų apsaugos reglamentas) ir kitų teisės aktų, reglamentuojančių asmens duomenų tvarkymą, nuostatomis.</w:t>
      </w:r>
    </w:p>
    <w:p w14:paraId="4C37C1F0" w14:textId="71BCE6A7" w:rsidR="00551FA8" w:rsidRPr="00F93A90" w:rsidRDefault="005F70B3" w:rsidP="005F70B3">
      <w:pPr>
        <w:tabs>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sidRPr="00F93A90">
        <w:rPr>
          <w:rFonts w:ascii="Arial" w:hAnsi="Arial" w:cs="Arial"/>
          <w:sz w:val="22"/>
          <w:szCs w:val="22"/>
        </w:rPr>
        <w:t>.</w:t>
      </w:r>
      <w:r w:rsidRPr="00F93A90">
        <w:rPr>
          <w:rFonts w:ascii="Arial" w:hAnsi="Arial" w:cs="Arial"/>
          <w:sz w:val="22"/>
          <w:szCs w:val="22"/>
        </w:rPr>
        <w:t xml:space="preserve"> </w:t>
      </w:r>
    </w:p>
    <w:p w14:paraId="1217FA18" w14:textId="77777777" w:rsidR="00551FA8" w:rsidRPr="00F93A90" w:rsidRDefault="00551FA8" w:rsidP="00551FA8">
      <w:pPr>
        <w:tabs>
          <w:tab w:val="left" w:pos="567"/>
          <w:tab w:val="left" w:pos="851"/>
          <w:tab w:val="left" w:pos="992"/>
          <w:tab w:val="left" w:pos="1134"/>
        </w:tabs>
        <w:spacing w:line="259" w:lineRule="auto"/>
        <w:ind w:left="360" w:firstLine="53"/>
        <w:jc w:val="both"/>
        <w:rPr>
          <w:rFonts w:ascii="Arial" w:eastAsia="Arial" w:hAnsi="Arial" w:cs="Arial"/>
          <w:sz w:val="22"/>
          <w:szCs w:val="22"/>
        </w:rPr>
      </w:pPr>
    </w:p>
    <w:p w14:paraId="3CE21F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 w:val="22"/>
          <w:szCs w:val="22"/>
        </w:rPr>
      </w:pPr>
      <w:r w:rsidRPr="00F93A90">
        <w:rPr>
          <w:rFonts w:ascii="Arial" w:eastAsia="Arial" w:hAnsi="Arial" w:cs="Arial"/>
          <w:b/>
          <w:bCs/>
          <w:caps/>
          <w:color w:val="000000"/>
          <w:sz w:val="22"/>
          <w:szCs w:val="22"/>
        </w:rPr>
        <w:t>15.</w:t>
      </w:r>
      <w:r w:rsidRPr="00F93A90">
        <w:rPr>
          <w:rFonts w:ascii="Arial" w:eastAsia="Arial" w:hAnsi="Arial" w:cs="Arial"/>
          <w:b/>
          <w:bCs/>
          <w:caps/>
          <w:color w:val="000000"/>
          <w:sz w:val="22"/>
          <w:szCs w:val="22"/>
        </w:rPr>
        <w:tab/>
      </w:r>
      <w:r w:rsidRPr="00F93A90">
        <w:rPr>
          <w:rFonts w:ascii="Arial" w:eastAsia="Arial" w:hAnsi="Arial" w:cs="Arial"/>
          <w:b/>
          <w:caps/>
          <w:sz w:val="22"/>
          <w:szCs w:val="22"/>
        </w:rPr>
        <w:t>INTELEKTINĖ NUOSAVYBĖ</w:t>
      </w:r>
    </w:p>
    <w:p w14:paraId="49DB33C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 w:val="22"/>
          <w:szCs w:val="22"/>
        </w:rPr>
      </w:pPr>
    </w:p>
    <w:p w14:paraId="7F4027C8"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w:t>
      </w:r>
      <w:r w:rsidRPr="00F93A90">
        <w:rPr>
          <w:rFonts w:ascii="Arial" w:hAnsi="Arial" w:cs="Arial"/>
          <w:color w:val="000000"/>
          <w:sz w:val="22"/>
          <w:szCs w:val="22"/>
        </w:rPr>
        <w:lastRenderedPageBreak/>
        <w:t>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93A90">
        <w:rPr>
          <w:rFonts w:ascii="Arial" w:hAnsi="Arial" w:cs="Arial"/>
          <w:i/>
          <w:iCs/>
          <w:color w:val="000000"/>
          <w:sz w:val="22"/>
          <w:szCs w:val="22"/>
        </w:rPr>
        <w:t>sui</w:t>
      </w:r>
      <w:proofErr w:type="spellEnd"/>
      <w:r w:rsidRPr="00F93A90">
        <w:rPr>
          <w:rFonts w:ascii="Arial" w:hAnsi="Arial" w:cs="Arial"/>
          <w:i/>
          <w:iCs/>
          <w:color w:val="000000"/>
          <w:sz w:val="22"/>
          <w:szCs w:val="22"/>
        </w:rPr>
        <w:t xml:space="preserve"> </w:t>
      </w:r>
      <w:proofErr w:type="spellStart"/>
      <w:r w:rsidRPr="00F93A90">
        <w:rPr>
          <w:rFonts w:ascii="Arial" w:hAnsi="Arial" w:cs="Arial"/>
          <w:i/>
          <w:iCs/>
          <w:color w:val="000000"/>
          <w:sz w:val="22"/>
          <w:szCs w:val="22"/>
        </w:rPr>
        <w:t>generis</w:t>
      </w:r>
      <w:proofErr w:type="spellEnd"/>
      <w:r w:rsidRPr="00F93A90">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Pr="00F93A90" w:rsidRDefault="002110D0" w:rsidP="002110D0">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93A90">
        <w:rPr>
          <w:rFonts w:ascii="Arial" w:eastAsia="Calibri" w:hAnsi="Arial" w:cs="Arial"/>
          <w:kern w:val="2"/>
          <w:sz w:val="22"/>
          <w:szCs w:val="22"/>
        </w:rPr>
        <w:t>Specialiosiose sąlygose nurodyta bauda</w:t>
      </w:r>
      <w:r w:rsidR="00551FA8" w:rsidRPr="00F93A90">
        <w:rPr>
          <w:rFonts w:ascii="Arial" w:hAnsi="Arial" w:cs="Arial"/>
          <w:sz w:val="22"/>
          <w:szCs w:val="22"/>
        </w:rPr>
        <w:t>.</w:t>
      </w:r>
      <w:r w:rsidRPr="00F93A90">
        <w:rPr>
          <w:rFonts w:ascii="Arial" w:hAnsi="Arial" w:cs="Arial"/>
          <w:sz w:val="22"/>
          <w:szCs w:val="22"/>
        </w:rPr>
        <w:t xml:space="preserve"> </w:t>
      </w:r>
    </w:p>
    <w:p w14:paraId="073ECF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0FB69D9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16.</w:t>
      </w:r>
      <w:r w:rsidRPr="00F93A90">
        <w:rPr>
          <w:rFonts w:ascii="Arial" w:eastAsia="Arial" w:hAnsi="Arial" w:cs="Arial"/>
          <w:b/>
          <w:bCs/>
          <w:caps/>
          <w:sz w:val="22"/>
          <w:szCs w:val="22"/>
        </w:rPr>
        <w:tab/>
      </w:r>
      <w:r w:rsidRPr="00F93A90">
        <w:rPr>
          <w:rFonts w:ascii="Arial" w:eastAsia="Arial" w:hAnsi="Arial" w:cs="Arial"/>
          <w:b/>
          <w:caps/>
          <w:sz w:val="22"/>
          <w:szCs w:val="22"/>
        </w:rPr>
        <w:t>Pareiškimai ir garantijos</w:t>
      </w:r>
    </w:p>
    <w:p w14:paraId="6BC8E44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8299FF"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 Kiekviena iš Šalių pareiškia ir garantuoja kitai Šaliai, kad:</w:t>
      </w:r>
    </w:p>
    <w:p w14:paraId="655A964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F0DF1E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Pr="00F93A90" w:rsidRDefault="00F61E34" w:rsidP="00F61E34">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16.3. </w:t>
      </w:r>
      <w:r w:rsidRPr="00F93A90">
        <w:rPr>
          <w:rFonts w:ascii="Arial" w:hAnsi="Arial" w:cs="Arial"/>
          <w:color w:val="000000"/>
          <w:sz w:val="22"/>
          <w:szCs w:val="22"/>
        </w:rPr>
        <w:t>Tiekėjas pareiškia, kad parduodamų Prekių disponavimo, valdymo ir naudojimosi teisės nėra apribotos </w:t>
      </w:r>
      <w:r w:rsidRPr="00F93A90">
        <w:rPr>
          <w:rFonts w:ascii="Arial" w:hAnsi="Arial" w:cs="Arial"/>
          <w:color w:val="000000"/>
          <w:sz w:val="22"/>
          <w:szCs w:val="22"/>
          <w:shd w:val="clear" w:color="auto" w:fill="FFFFFF"/>
        </w:rPr>
        <w:t>ir jokie tretieji asmenys neturi pretenzijų į Sutartimi perduodamas Prekes (įkeitimai, areštai ar pan.).</w:t>
      </w:r>
    </w:p>
    <w:p w14:paraId="56F31621" w14:textId="613D3AFF" w:rsidR="00551FA8" w:rsidRPr="00F93A90"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F93A90">
        <w:rPr>
          <w:rFonts w:ascii="Arial" w:eastAsia="Arial" w:hAnsi="Arial" w:cs="Arial"/>
          <w:kern w:val="2"/>
          <w:sz w:val="22"/>
          <w:szCs w:val="22"/>
        </w:rPr>
        <w:t>16.4. T</w:t>
      </w:r>
      <w:r w:rsidRPr="00F93A90">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sidRPr="00F93A90">
        <w:rPr>
          <w:rFonts w:ascii="Arial" w:eastAsia="Arial" w:hAnsi="Arial" w:cs="Arial"/>
          <w:color w:val="000000"/>
          <w:sz w:val="22"/>
          <w:szCs w:val="22"/>
          <w:shd w:val="clear" w:color="auto" w:fill="FFFFFF"/>
        </w:rPr>
        <w:t>.</w:t>
      </w:r>
      <w:r w:rsidRPr="00F93A90">
        <w:rPr>
          <w:rFonts w:ascii="Arial" w:eastAsia="Arial" w:hAnsi="Arial" w:cs="Arial"/>
          <w:color w:val="000000"/>
          <w:sz w:val="22"/>
          <w:szCs w:val="22"/>
          <w:shd w:val="clear" w:color="auto" w:fill="FFFFFF"/>
        </w:rPr>
        <w:t xml:space="preserve"> </w:t>
      </w:r>
    </w:p>
    <w:p w14:paraId="46A4D404"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3C668A1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lastRenderedPageBreak/>
        <w:t>17.</w:t>
      </w:r>
      <w:r w:rsidRPr="00F93A90">
        <w:rPr>
          <w:rFonts w:ascii="Arial" w:eastAsia="Arial" w:hAnsi="Arial" w:cs="Arial"/>
          <w:b/>
          <w:bCs/>
          <w:caps/>
          <w:sz w:val="22"/>
          <w:szCs w:val="22"/>
        </w:rPr>
        <w:tab/>
      </w:r>
      <w:r w:rsidRPr="00F93A90">
        <w:rPr>
          <w:rFonts w:ascii="Arial" w:eastAsia="Arial" w:hAnsi="Arial" w:cs="Arial"/>
          <w:b/>
          <w:caps/>
          <w:sz w:val="22"/>
          <w:szCs w:val="22"/>
        </w:rPr>
        <w:t>Bendrieji atsakomybės klausimai</w:t>
      </w:r>
    </w:p>
    <w:p w14:paraId="44CCC975"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AE1585D"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17.1. Netesybų sumokėjimas už vėlavimą ar pareigų pagal Sutartį pažeidimą neatleidžia Šalies nuo Sutartyje numatytų jos pareigų vykdymo.</w:t>
      </w:r>
    </w:p>
    <w:p w14:paraId="6207C7C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93A90">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17.4. Šioje Sutartyje numatytos teisių gynybos priemonės neapriboja Šalių teisės pasinaudoti kitomis teisėtomis teisių gynybos priemonėmis.</w:t>
      </w:r>
    </w:p>
    <w:p w14:paraId="63311E3E"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Pr="00F93A90" w:rsidRDefault="00B67395" w:rsidP="00B6739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6EC3937" w14:textId="77777777" w:rsidR="00551FA8" w:rsidRPr="00F93A90" w:rsidRDefault="00551FA8" w:rsidP="00551FA8">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3F5BDA8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18.</w:t>
      </w:r>
      <w:r w:rsidRPr="00F93A90">
        <w:rPr>
          <w:rFonts w:ascii="Arial" w:eastAsia="Arial" w:hAnsi="Arial" w:cs="Arial"/>
          <w:b/>
          <w:bCs/>
          <w:caps/>
          <w:sz w:val="22"/>
          <w:szCs w:val="22"/>
        </w:rPr>
        <w:tab/>
      </w:r>
      <w:r w:rsidRPr="00F93A90">
        <w:rPr>
          <w:rFonts w:ascii="Arial" w:eastAsia="Arial" w:hAnsi="Arial" w:cs="Arial"/>
          <w:b/>
          <w:caps/>
          <w:sz w:val="22"/>
          <w:szCs w:val="22"/>
        </w:rPr>
        <w:t>Nenugalima jėga (FORCE MAJEURE)</w:t>
      </w:r>
    </w:p>
    <w:p w14:paraId="41DB6E4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DD3B55C"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w:t>
      </w:r>
      <w:r w:rsidRPr="00F93A90">
        <w:rPr>
          <w:rFonts w:ascii="Arial" w:hAnsi="Arial" w:cs="Arial"/>
          <w:b/>
          <w:bCs/>
          <w:color w:val="000000"/>
          <w:sz w:val="22"/>
          <w:szCs w:val="22"/>
        </w:rPr>
        <w:t> </w:t>
      </w:r>
      <w:r w:rsidRPr="00F93A90">
        <w:rPr>
          <w:rFonts w:ascii="Arial" w:hAnsi="Arial" w:cs="Arial"/>
          <w:color w:val="000000"/>
          <w:sz w:val="22"/>
          <w:szCs w:val="22"/>
        </w:rPr>
        <w:t>Atsakomybė pagal Sutartį netaikoma, taip pat Šalys gali būti visiškai ar iš dalies atleistos nuo civilinės atsakomybės šiais pagrindais:</w:t>
      </w:r>
    </w:p>
    <w:p w14:paraId="6DE185E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18.1.1. dėl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aplinkybėms taisyklių patvirtinimo” patvirtintų taisyklių nuostatos;</w:t>
      </w:r>
    </w:p>
    <w:p w14:paraId="7FDAD5F1"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18.2.</w:t>
      </w:r>
      <w:r w:rsidRPr="00F93A90">
        <w:rPr>
          <w:rFonts w:ascii="Arial" w:hAnsi="Arial" w:cs="Arial"/>
          <w:b/>
          <w:bCs/>
          <w:color w:val="000000"/>
          <w:sz w:val="22"/>
          <w:szCs w:val="22"/>
        </w:rPr>
        <w:t> </w:t>
      </w:r>
      <w:r w:rsidRPr="00F93A90">
        <w:rPr>
          <w:rFonts w:ascii="Arial" w:hAnsi="Arial" w:cs="Arial"/>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sidRPr="00F93A90">
        <w:rPr>
          <w:rFonts w:ascii="Arial" w:hAnsi="Arial" w:cs="Arial"/>
          <w:color w:val="000000"/>
          <w:sz w:val="22"/>
          <w:szCs w:val="22"/>
        </w:rPr>
        <w:lastRenderedPageBreak/>
        <w:t>įsipareigojimų įvykdymo terminą. Šalis taip pat turi pateikti kitai Šaliai atitinkamą pranešimą, kai išnyksta įsipareigojimų nevykdymo pagrindas.</w:t>
      </w:r>
    </w:p>
    <w:p w14:paraId="21FD13E6"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18.3.</w:t>
      </w:r>
      <w:r w:rsidRPr="00F93A90">
        <w:rPr>
          <w:rFonts w:ascii="Arial" w:hAnsi="Arial" w:cs="Arial"/>
          <w:b/>
          <w:bCs/>
          <w:color w:val="000000"/>
          <w:sz w:val="22"/>
          <w:szCs w:val="22"/>
        </w:rPr>
        <w:t> </w:t>
      </w:r>
      <w:r w:rsidRPr="00F93A90">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Pr="00F93A90" w:rsidRDefault="00892C36" w:rsidP="00892C36">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18.4. Jeigu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sidRPr="00F93A90">
        <w:rPr>
          <w:rFonts w:ascii="Arial" w:eastAsia="Arial" w:hAnsi="Arial" w:cs="Arial"/>
          <w:sz w:val="22"/>
          <w:szCs w:val="22"/>
        </w:rPr>
        <w:t xml:space="preserve"> </w:t>
      </w:r>
    </w:p>
    <w:p w14:paraId="4902097F"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E33323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19.</w:t>
      </w:r>
      <w:r w:rsidRPr="00F93A90">
        <w:rPr>
          <w:rFonts w:ascii="Arial" w:eastAsia="Arial" w:hAnsi="Arial" w:cs="Arial"/>
          <w:b/>
          <w:bCs/>
          <w:caps/>
          <w:sz w:val="22"/>
          <w:szCs w:val="22"/>
        </w:rPr>
        <w:tab/>
      </w:r>
      <w:r w:rsidRPr="00F93A90">
        <w:rPr>
          <w:rFonts w:ascii="Arial" w:eastAsia="Arial" w:hAnsi="Arial" w:cs="Arial"/>
          <w:b/>
          <w:caps/>
          <w:sz w:val="22"/>
          <w:szCs w:val="22"/>
        </w:rPr>
        <w:t>Sutarties nuostatų negaliojimas</w:t>
      </w:r>
    </w:p>
    <w:p w14:paraId="3D1A431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E5A484F" w14:textId="77777777" w:rsidR="00874ACB" w:rsidRPr="00F93A90" w:rsidRDefault="00874ACB" w:rsidP="00874ACB">
      <w:pPr>
        <w:spacing w:line="257" w:lineRule="atLeast"/>
        <w:jc w:val="both"/>
        <w:rPr>
          <w:rFonts w:ascii="Arial" w:hAnsi="Arial" w:cs="Arial"/>
          <w:color w:val="000000"/>
          <w:sz w:val="22"/>
          <w:szCs w:val="22"/>
        </w:rPr>
      </w:pPr>
      <w:r w:rsidRPr="00F93A90">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Pr="00F93A90"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B43E82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72DD66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20.</w:t>
      </w:r>
      <w:r w:rsidRPr="00F93A90">
        <w:rPr>
          <w:rFonts w:ascii="Arial" w:eastAsia="Arial" w:hAnsi="Arial" w:cs="Arial"/>
          <w:b/>
          <w:bCs/>
          <w:caps/>
          <w:sz w:val="22"/>
          <w:szCs w:val="22"/>
        </w:rPr>
        <w:tab/>
      </w:r>
      <w:r w:rsidRPr="00F93A90">
        <w:rPr>
          <w:rFonts w:ascii="Arial" w:eastAsia="Arial" w:hAnsi="Arial" w:cs="Arial"/>
          <w:b/>
          <w:caps/>
          <w:sz w:val="22"/>
          <w:szCs w:val="22"/>
        </w:rPr>
        <w:t>Sutarties pakeitimai</w:t>
      </w:r>
    </w:p>
    <w:p w14:paraId="14878DD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F6E5B8" w14:textId="77777777" w:rsidR="00FE651F" w:rsidRPr="00F93A90" w:rsidRDefault="00FE651F" w:rsidP="00FE651F">
      <w:pPr>
        <w:spacing w:line="257" w:lineRule="atLeast"/>
        <w:jc w:val="both"/>
        <w:rPr>
          <w:rFonts w:ascii="Arial" w:hAnsi="Arial" w:cs="Arial"/>
          <w:sz w:val="22"/>
          <w:szCs w:val="22"/>
        </w:rPr>
      </w:pPr>
      <w:r w:rsidRPr="00F93A90">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52D787F4"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20.2. Sutarties pakeitimai įforminami Šalims sudarant Susitarimą.</w:t>
      </w:r>
    </w:p>
    <w:p w14:paraId="318779C0"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5FB8927" w14:textId="7EDFA925" w:rsidR="00551FA8" w:rsidRPr="00F93A90"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3DC9530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83977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21.</w:t>
      </w:r>
      <w:r w:rsidRPr="00F93A90">
        <w:rPr>
          <w:rFonts w:ascii="Arial" w:eastAsia="Arial" w:hAnsi="Arial" w:cs="Arial"/>
          <w:b/>
          <w:bCs/>
          <w:caps/>
          <w:sz w:val="22"/>
          <w:szCs w:val="22"/>
        </w:rPr>
        <w:tab/>
      </w:r>
      <w:r w:rsidRPr="00F93A90">
        <w:rPr>
          <w:rFonts w:ascii="Arial" w:eastAsia="Arial" w:hAnsi="Arial" w:cs="Arial"/>
          <w:b/>
          <w:caps/>
          <w:sz w:val="22"/>
          <w:szCs w:val="22"/>
        </w:rPr>
        <w:t>Sutarties sUSTABDYMAS</w:t>
      </w:r>
    </w:p>
    <w:p w14:paraId="2656EBE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959DFFF" w14:textId="77777777" w:rsidR="00367A8D" w:rsidRPr="00F93A90" w:rsidRDefault="00367A8D" w:rsidP="00367A8D">
      <w:pPr>
        <w:spacing w:line="257" w:lineRule="atLeast"/>
        <w:jc w:val="both"/>
        <w:textAlignment w:val="baseline"/>
        <w:rPr>
          <w:rFonts w:ascii="Arial" w:hAnsi="Arial" w:cs="Arial"/>
          <w:sz w:val="22"/>
          <w:szCs w:val="22"/>
        </w:rPr>
      </w:pPr>
      <w:r w:rsidRPr="00F93A90">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21.2. Prekių (jų dalies) tiekimas gali būti stabdomas esant bent vienai iš šių aplinkybių: </w:t>
      </w:r>
    </w:p>
    <w:p w14:paraId="40D7DCA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18E6E198"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21.2.3. dėl nenumatytų prekių, paslaugų ir (ar) darbų, susijusių su perkamu objektu, kurių poreikis paaiškėjo tik vykdant Sutartį; </w:t>
      </w:r>
    </w:p>
    <w:p w14:paraId="6C694255"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21.2.4. ne dėl Pirkėjo kaltės vėluoja kitos Pirkėjo pirkimo sutarties, turinčios tiesioginės įtakos šiai Sutarčiai, vykdymas;  </w:t>
      </w:r>
    </w:p>
    <w:p w14:paraId="1D22A6F9"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21.2.6. pasikeitus galiojančiam teisės aktui ar įsigaliojus naujam teisės aktui, kuris turi įtakos šios Sutarties vykdymui; </w:t>
      </w:r>
    </w:p>
    <w:p w14:paraId="3BC8DEDF"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241ADB6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21.2.8. dėl teisminių (arbitražinių) ginčų su Pirkėju ar trečiaisiais asmenimis, kurių dalykas yra tiesiogiai susijęs su Sutarties vykdymu. </w:t>
      </w:r>
    </w:p>
    <w:p w14:paraId="35605982"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93A90">
        <w:rPr>
          <w:rFonts w:ascii="Arial" w:eastAsia="Calibri" w:hAnsi="Arial" w:cs="Arial"/>
          <w:kern w:val="2"/>
          <w:sz w:val="22"/>
          <w:szCs w:val="22"/>
        </w:rPr>
        <w:t>ir įforminamas Sutarties 21.6 punkte nustatyta tvarka</w:t>
      </w:r>
      <w:r w:rsidRPr="00F93A90">
        <w:rPr>
          <w:rFonts w:ascii="Arial" w:hAnsi="Arial" w:cs="Arial"/>
          <w:color w:val="000000"/>
          <w:sz w:val="22"/>
          <w:szCs w:val="22"/>
        </w:rPr>
        <w:t>.</w:t>
      </w:r>
    </w:p>
    <w:p w14:paraId="4C56AE90"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93A90">
        <w:rPr>
          <w:rFonts w:ascii="Arial" w:eastAsia="Calibri" w:hAnsi="Arial" w:cs="Arial"/>
          <w:kern w:val="2"/>
          <w:sz w:val="22"/>
          <w:szCs w:val="22"/>
        </w:rPr>
        <w:t>ir įforminamas Sutarties 21.6 punkte nustatyta tvarka.</w:t>
      </w:r>
    </w:p>
    <w:p w14:paraId="34739817"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 Sutartinių įsipareigojimų vykdymas gali būti stabdomas tik Sutarties galiojimo laikotarpiu tokia tvarka:</w:t>
      </w:r>
    </w:p>
    <w:p w14:paraId="519E72A9"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Pr="00F93A90" w:rsidRDefault="00367A8D" w:rsidP="00367A8D">
      <w:pPr>
        <w:spacing w:line="264" w:lineRule="atLeast"/>
        <w:jc w:val="both"/>
        <w:rPr>
          <w:rFonts w:ascii="Arial" w:hAnsi="Arial" w:cs="Arial"/>
          <w:sz w:val="22"/>
          <w:szCs w:val="22"/>
        </w:rPr>
      </w:pPr>
      <w:r w:rsidRPr="00F93A90">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93A90">
        <w:rPr>
          <w:rFonts w:ascii="Arial" w:eastAsia="Calibri" w:hAnsi="Arial" w:cs="Arial"/>
          <w:kern w:val="2"/>
          <w:sz w:val="22"/>
          <w:szCs w:val="22"/>
        </w:rPr>
        <w:t>Jei sutartinių įsipareigojimų ar jų dalies vykdymas sustabdytas</w:t>
      </w:r>
      <w:r w:rsidRPr="00F93A90">
        <w:rPr>
          <w:rFonts w:ascii="Arial" w:hAnsi="Arial" w:cs="Arial"/>
          <w:sz w:val="22"/>
          <w:szCs w:val="22"/>
        </w:rPr>
        <w:t>, Šalys negali vykdyti jokių jiems pagal Sutartį ar Sutarties dalį priskirtų įsipareigojimų.</w:t>
      </w:r>
    </w:p>
    <w:p w14:paraId="0F019122"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 xml:space="preserve">21.6. Šalys sutartinių įsipareigojimų vykdymo stabdymą įformina rašytiniu susitarimu, nurodant priežastis ir sustabdymo terminą, bei pridedant dokumentus, patvirtinančius sustabdymo </w:t>
      </w:r>
      <w:r w:rsidRPr="00F93A90">
        <w:rPr>
          <w:rFonts w:ascii="Arial" w:hAnsi="Arial" w:cs="Arial"/>
          <w:color w:val="000000"/>
          <w:sz w:val="22"/>
          <w:szCs w:val="22"/>
        </w:rPr>
        <w:lastRenderedPageBreak/>
        <w:t>pagrindą, ir patvirtina Šalių įgaliotų atstovų parašais. Tokie susitarimai yra neatskiriama Sutarties dalis.</w:t>
      </w:r>
    </w:p>
    <w:p w14:paraId="4A297D2C"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21.7. Sutartinių įsipareigojimų vykdymas stabdomas ne ilgesniam kaip konkrečios, pagrįstos aplinkybės egzistavimo laikotarpiui.</w:t>
      </w:r>
    </w:p>
    <w:p w14:paraId="34B3E73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93A90">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Pr="00F93A90" w:rsidRDefault="00367A8D" w:rsidP="00367A8D">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19298F34"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A67805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22.</w:t>
      </w:r>
      <w:r w:rsidRPr="00F93A90">
        <w:rPr>
          <w:rFonts w:ascii="Arial" w:eastAsia="Arial" w:hAnsi="Arial" w:cs="Arial"/>
          <w:b/>
          <w:bCs/>
          <w:caps/>
          <w:sz w:val="22"/>
          <w:szCs w:val="22"/>
        </w:rPr>
        <w:tab/>
      </w:r>
      <w:r w:rsidRPr="00F93A90">
        <w:rPr>
          <w:rFonts w:ascii="Arial" w:eastAsia="Arial" w:hAnsi="Arial" w:cs="Arial"/>
          <w:b/>
          <w:caps/>
          <w:sz w:val="22"/>
          <w:szCs w:val="22"/>
        </w:rPr>
        <w:t>Sutarties nutraukimas</w:t>
      </w:r>
    </w:p>
    <w:p w14:paraId="1FB3DAF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1E3AFCF"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r w:rsidRPr="00F93A90">
        <w:rPr>
          <w:rFonts w:ascii="Arial" w:eastAsia="Cambria" w:hAnsi="Arial" w:cs="Arial"/>
          <w:sz w:val="22"/>
          <w:szCs w:val="22"/>
        </w:rPr>
        <w:t>Sutartis gali būti nutraukiama VPĮ 90 straipsnyje ir Sutartyje numatytais atvejais, įskaitant galimybę nutraukti Sutartį Šalių susitarimu.</w:t>
      </w:r>
    </w:p>
    <w:p w14:paraId="26DC8AFE"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p>
    <w:p w14:paraId="75CCF03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22.1.</w:t>
      </w:r>
      <w:r w:rsidRPr="00F93A90">
        <w:rPr>
          <w:rFonts w:ascii="Arial" w:eastAsia="Arial" w:hAnsi="Arial" w:cs="Arial"/>
          <w:b/>
          <w:bCs/>
          <w:sz w:val="22"/>
          <w:szCs w:val="22"/>
        </w:rPr>
        <w:tab/>
      </w:r>
      <w:r w:rsidRPr="00F93A90">
        <w:rPr>
          <w:rFonts w:ascii="Arial" w:eastAsia="Arial" w:hAnsi="Arial" w:cs="Arial"/>
          <w:b/>
          <w:sz w:val="22"/>
          <w:szCs w:val="22"/>
        </w:rPr>
        <w:t>Pretenzijos dėl Sutarties pažeidimų</w:t>
      </w:r>
    </w:p>
    <w:p w14:paraId="5229365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C96997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93A90">
        <w:rPr>
          <w:rFonts w:ascii="Arial" w:hAnsi="Arial" w:cs="Arial"/>
          <w:b/>
          <w:bCs/>
          <w:color w:val="000000"/>
          <w:sz w:val="22"/>
          <w:szCs w:val="22"/>
        </w:rPr>
        <w:t> </w:t>
      </w:r>
      <w:r w:rsidRPr="00F93A90">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518EBBE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BCADF0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22.2.</w:t>
      </w:r>
      <w:r w:rsidRPr="00F93A90">
        <w:rPr>
          <w:rFonts w:ascii="Arial" w:eastAsia="Arial" w:hAnsi="Arial" w:cs="Arial"/>
          <w:b/>
          <w:bCs/>
          <w:sz w:val="22"/>
          <w:szCs w:val="22"/>
        </w:rPr>
        <w:tab/>
      </w:r>
      <w:r w:rsidRPr="00F93A90">
        <w:rPr>
          <w:rFonts w:ascii="Arial" w:eastAsia="Arial" w:hAnsi="Arial" w:cs="Arial"/>
          <w:b/>
          <w:sz w:val="22"/>
          <w:szCs w:val="22"/>
        </w:rPr>
        <w:t>Sutarties nutraukimas Pirkėjo iniciatyva</w:t>
      </w:r>
    </w:p>
    <w:p w14:paraId="60DC3C5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9AD874"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 Pirkėjas turi teisę vienašališkai nutraukti Sutartį ar jos dalį raštu įspėjęs Tiekėją prieš ne trumpesnį nei 10 (dešimties) dienų terminą, jeigu: </w:t>
      </w:r>
    </w:p>
    <w:p w14:paraId="5F30389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22.2.2.1. Tiekėjui yra iškelta bankroto byla, pradėtas bankroto procesas ne teismo tvarka, jis tampa nemokus arba yra nemokumo tikimybė, sustabdo ūkinę veiklą ar susidaro</w:t>
      </w:r>
      <w:r w:rsidRPr="00F93A90">
        <w:rPr>
          <w:rFonts w:ascii="Arial" w:hAnsi="Arial" w:cs="Arial"/>
          <w:b/>
          <w:bCs/>
          <w:color w:val="5C5D5D"/>
          <w:sz w:val="22"/>
          <w:szCs w:val="22"/>
        </w:rPr>
        <w:t> </w:t>
      </w:r>
      <w:r w:rsidRPr="00F93A90">
        <w:rPr>
          <w:rFonts w:ascii="Arial" w:hAnsi="Arial" w:cs="Arial"/>
          <w:color w:val="000000"/>
          <w:sz w:val="22"/>
          <w:szCs w:val="22"/>
        </w:rPr>
        <w:t>įstatymuose ir kituose teisės aktuose nustatyta tvarka analogiška situacija</w:t>
      </w:r>
      <w:r w:rsidRPr="00F93A90">
        <w:rPr>
          <w:rFonts w:ascii="Arial" w:hAnsi="Arial" w:cs="Arial"/>
          <w:color w:val="000000"/>
          <w:sz w:val="22"/>
          <w:szCs w:val="22"/>
          <w:shd w:val="clear" w:color="auto" w:fill="FFFFFF"/>
        </w:rPr>
        <w:t>;</w:t>
      </w:r>
      <w:r w:rsidRPr="00F93A90">
        <w:rPr>
          <w:rFonts w:ascii="Arial" w:hAnsi="Arial" w:cs="Arial"/>
          <w:color w:val="000000"/>
          <w:sz w:val="22"/>
          <w:szCs w:val="22"/>
        </w:rPr>
        <w:t> </w:t>
      </w:r>
    </w:p>
    <w:p w14:paraId="57F7C7D4" w14:textId="77777777" w:rsidR="0047357F" w:rsidRPr="00F93A90" w:rsidRDefault="0047357F" w:rsidP="0047357F">
      <w:pPr>
        <w:spacing w:line="257" w:lineRule="atLeast"/>
        <w:jc w:val="both"/>
        <w:rPr>
          <w:rFonts w:ascii="Arial" w:hAnsi="Arial" w:cs="Arial"/>
          <w:sz w:val="22"/>
          <w:szCs w:val="22"/>
        </w:rPr>
      </w:pPr>
      <w:r w:rsidRPr="00F93A90">
        <w:rPr>
          <w:rFonts w:ascii="Arial" w:hAnsi="Arial" w:cs="Arial"/>
          <w:sz w:val="22"/>
          <w:szCs w:val="22"/>
        </w:rPr>
        <w:t>22.2.2.2. Tiekėjo padėtis pasikeičia ir jis atitinka pirkimo dokumentuose nustatytą pašalinimo pagrindą;</w:t>
      </w:r>
    </w:p>
    <w:p w14:paraId="57B9FB1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sz w:val="22"/>
          <w:szCs w:val="22"/>
        </w:rPr>
        <w:t xml:space="preserve">22.2.2.3. pasikeičia </w:t>
      </w:r>
      <w:r w:rsidRPr="00F93A90">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14E26A7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22.2.2.4. Pirkėjas nusprendžia nebevykdyti veiklos, kurios vykdymui Sutartimi įsigyjamos Prekės ir Sutarties poreikis išnyksta; </w:t>
      </w:r>
    </w:p>
    <w:p w14:paraId="4D1BFBA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22.2.2.5. Pirkėjo valdymo organas priima sprendimą, dėl kurio Sutarties poreikis išnyksta; </w:t>
      </w:r>
    </w:p>
    <w:p w14:paraId="4592F384"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3194D65C"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35F0653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22.2.2.8. nebelieka perkamų Prekių poreikio; </w:t>
      </w:r>
    </w:p>
    <w:p w14:paraId="6268722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22.2.2.9. Pirkėjas iš pirkimų priežiūrą atliekančių institucijų gauna nurodymą ar rekomendaciją nutraukti Sutartį;</w:t>
      </w:r>
    </w:p>
    <w:p w14:paraId="5BF04DA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22.2.2.11. Tiekėjas atsisako pašalinti arba nepašalina Prekių trūkumų per Pirkėjo nustatytus protingus terminus;</w:t>
      </w:r>
    </w:p>
    <w:p w14:paraId="51E241F4"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22.2.2.12. Tiekėjas pažeidžia Sutartį arba įstatymus bei kitus teisės aktus ir per Pirkėjo rašytinėje pretenzijoje nurodytą terminą neištaiso pažeidimo;</w:t>
      </w:r>
    </w:p>
    <w:p w14:paraId="70090E12"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22.2.2.14. paaiškėja VPĮ 37 straipsnio 8 dalyje ir (ar) 47 straipsnio 8 dalyje nurodytos aplinkybės.</w:t>
      </w:r>
    </w:p>
    <w:p w14:paraId="5B6AA1FA"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sidRPr="00F93A90">
        <w:rPr>
          <w:rFonts w:ascii="Arial" w:hAnsi="Arial" w:cs="Arial"/>
          <w:color w:val="000000"/>
          <w:sz w:val="22"/>
          <w:szCs w:val="22"/>
        </w:rPr>
        <w:lastRenderedPageBreak/>
        <w:t>užtikrinimas. Pirkėjui pareiškus reikalavimą atlyginti patirtus nuostolius, baudos suma įskaitoma į nuostolių atlyginimą. </w:t>
      </w:r>
    </w:p>
    <w:p w14:paraId="718FD60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36136F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22.2.7. Sutartis laikoma nutraukta kitą dieną po to, kai pasibaigia įspėjimo apie Sutarties nutraukimą terminas.  </w:t>
      </w:r>
    </w:p>
    <w:p w14:paraId="517F3D50" w14:textId="56E69F2B"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93A90">
        <w:rPr>
          <w:rFonts w:ascii="Arial" w:eastAsia="Calibri" w:hAnsi="Arial" w:cs="Arial"/>
          <w:kern w:val="2"/>
          <w:sz w:val="22"/>
          <w:szCs w:val="22"/>
        </w:rPr>
        <w:t>pateikia informaciją apie pažeidimo pašalinimą ar išnykusias aplinkybes, dėl kurių buvo inicijuota Sutarties nutraukimo procedūra</w:t>
      </w:r>
      <w:r w:rsidR="00551FA8" w:rsidRPr="00F93A90">
        <w:rPr>
          <w:rFonts w:ascii="Arial" w:hAnsi="Arial" w:cs="Arial"/>
          <w:sz w:val="22"/>
          <w:szCs w:val="22"/>
        </w:rPr>
        <w:t>. </w:t>
      </w:r>
    </w:p>
    <w:p w14:paraId="195FF62A"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173636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F93A90">
        <w:rPr>
          <w:rFonts w:ascii="Arial" w:eastAsia="Arial" w:hAnsi="Arial" w:cs="Arial"/>
          <w:b/>
          <w:bCs/>
          <w:sz w:val="22"/>
          <w:szCs w:val="22"/>
        </w:rPr>
        <w:t>22.3.</w:t>
      </w:r>
      <w:r w:rsidRPr="00F93A90">
        <w:rPr>
          <w:rFonts w:ascii="Arial" w:eastAsia="Arial" w:hAnsi="Arial" w:cs="Arial"/>
          <w:b/>
          <w:bCs/>
          <w:sz w:val="22"/>
          <w:szCs w:val="22"/>
        </w:rPr>
        <w:tab/>
        <w:t>Sutarties nutraukimas Tiekėjo iniciatyva</w:t>
      </w:r>
    </w:p>
    <w:p w14:paraId="12B93E7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6E0C6B94"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 Tiekėjas turi teisę vienašališkai nutraukti Sutartį, įspėjęs Pirkėją raštu prieš ne trumpesnį nei 10 (dešimties) dienų terminą, jeigu:</w:t>
      </w:r>
    </w:p>
    <w:p w14:paraId="16E7DD8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22.3.4. Tiekėjas turi teisę vienašališkai nutraukti Sutartį ir kitais įstatymuose bei kituose teisės aktuose įtvirtintais atvejais. </w:t>
      </w:r>
    </w:p>
    <w:p w14:paraId="0EBFBE5D"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22.3.6. Sutartis laikoma nutraukta kitą dieną po to, kai pasibaigia įspėjimo apie Sutarties nutraukimą terminas. </w:t>
      </w:r>
    </w:p>
    <w:p w14:paraId="1A74B97F" w14:textId="2D83D47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sidRPr="00F93A90">
        <w:rPr>
          <w:rFonts w:ascii="Arial" w:hAnsi="Arial" w:cs="Arial"/>
          <w:sz w:val="22"/>
          <w:szCs w:val="22"/>
        </w:rPr>
        <w:t>. </w:t>
      </w:r>
    </w:p>
    <w:p w14:paraId="0AFCF3C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25204347"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22.4.</w:t>
      </w:r>
      <w:r w:rsidRPr="00F93A90">
        <w:rPr>
          <w:rFonts w:ascii="Arial" w:eastAsia="Arial" w:hAnsi="Arial" w:cs="Arial"/>
          <w:b/>
          <w:bCs/>
          <w:sz w:val="22"/>
          <w:szCs w:val="22"/>
        </w:rPr>
        <w:tab/>
      </w:r>
      <w:r w:rsidRPr="00F93A90">
        <w:rPr>
          <w:rFonts w:ascii="Arial" w:eastAsia="Arial" w:hAnsi="Arial" w:cs="Arial"/>
          <w:b/>
          <w:sz w:val="22"/>
          <w:szCs w:val="22"/>
        </w:rPr>
        <w:t>Šalių teisės ir pareigos Sutarties nutraukimo atveju</w:t>
      </w:r>
    </w:p>
    <w:p w14:paraId="61C1C08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3D4502C"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 Nutraukus Sutartį, Šalys privalo: </w:t>
      </w:r>
    </w:p>
    <w:p w14:paraId="149FEF02"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56A0E1F6"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22.4.2.2. atsiskaityti už iki Sutarties nutraukimo pristatytas Prekes, atitinkančias Sutarties reikalavimus; </w:t>
      </w:r>
    </w:p>
    <w:p w14:paraId="1302BC0F" w14:textId="39E7B3B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22.4.2.3. per 10 (dešimt) dienų nuo pranešimo apie Sutarties nutraukimą gavimo dienos ar Susitarimo dėl Sutarties nutraukimo sudarymo dienos</w:t>
      </w:r>
      <w:r w:rsidRPr="00F93A90">
        <w:rPr>
          <w:rFonts w:ascii="Arial" w:hAnsi="Arial" w:cs="Arial"/>
          <w:b/>
          <w:bCs/>
          <w:color w:val="5C5D5D"/>
          <w:sz w:val="22"/>
          <w:szCs w:val="22"/>
        </w:rPr>
        <w:t> </w:t>
      </w:r>
      <w:r w:rsidRPr="00F93A90">
        <w:rPr>
          <w:rFonts w:ascii="Arial" w:hAnsi="Arial" w:cs="Arial"/>
          <w:color w:val="000000"/>
          <w:sz w:val="22"/>
          <w:szCs w:val="22"/>
        </w:rPr>
        <w:t>perduoti viena kitai visus dokumentus, kuriuos buvo būtina perduoti pagal Sutarties nuostatas</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6AF542AB"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5E0B954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23.</w:t>
      </w:r>
      <w:r w:rsidRPr="00F93A90">
        <w:rPr>
          <w:rFonts w:ascii="Arial" w:eastAsia="Arial" w:hAnsi="Arial" w:cs="Arial"/>
          <w:b/>
          <w:bCs/>
          <w:caps/>
          <w:sz w:val="22"/>
          <w:szCs w:val="22"/>
        </w:rPr>
        <w:tab/>
      </w:r>
      <w:r w:rsidRPr="00F93A90">
        <w:rPr>
          <w:rFonts w:ascii="Arial" w:eastAsia="Arial" w:hAnsi="Arial" w:cs="Arial"/>
          <w:b/>
          <w:caps/>
          <w:sz w:val="22"/>
          <w:szCs w:val="22"/>
        </w:rPr>
        <w:t>PREKIŲ MODELIO AR GAMINTOJO KEITIMAS</w:t>
      </w:r>
    </w:p>
    <w:p w14:paraId="7D6B9C7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5EFD076"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aps/>
          <w:color w:val="000000"/>
          <w:sz w:val="22"/>
          <w:szCs w:val="22"/>
        </w:rPr>
        <w:t>23.1. </w:t>
      </w:r>
      <w:r w:rsidRPr="00F93A90">
        <w:rPr>
          <w:rFonts w:ascii="Arial" w:hAnsi="Arial" w:cs="Arial"/>
          <w:color w:val="000000"/>
          <w:sz w:val="22"/>
          <w:szCs w:val="22"/>
        </w:rPr>
        <w:t>Tiekėjas turi teisę keisti Prekių modelį ir (ar) gamintoją, jei yra visos toliau nurodytos sąlygos:</w:t>
      </w:r>
    </w:p>
    <w:p w14:paraId="6C1D14BC" w14:textId="77777777" w:rsidR="00332FBB" w:rsidRPr="00F93A90" w:rsidRDefault="00332FBB" w:rsidP="00332FBB">
      <w:pPr>
        <w:spacing w:line="257" w:lineRule="atLeast"/>
        <w:jc w:val="both"/>
        <w:rPr>
          <w:rFonts w:ascii="Arial" w:hAnsi="Arial" w:cs="Arial"/>
          <w:sz w:val="22"/>
          <w:szCs w:val="22"/>
        </w:rPr>
      </w:pPr>
      <w:r w:rsidRPr="00F93A90">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93A90">
        <w:rPr>
          <w:rFonts w:ascii="Arial" w:hAnsi="Arial" w:cs="Arial"/>
          <w:sz w:val="22"/>
          <w:szCs w:val="22"/>
          <w:vertAlign w:val="superscript"/>
        </w:rPr>
        <w:t>1 </w:t>
      </w:r>
      <w:r w:rsidRPr="00F93A90">
        <w:rPr>
          <w:rFonts w:ascii="Arial" w:hAnsi="Arial" w:cs="Arial"/>
          <w:sz w:val="22"/>
          <w:szCs w:val="22"/>
        </w:rPr>
        <w:t>dalies nuostatų;</w:t>
      </w:r>
    </w:p>
    <w:p w14:paraId="32B15048"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93A90">
        <w:rPr>
          <w:rFonts w:ascii="Arial" w:hAnsi="Arial" w:cs="Arial"/>
          <w:color w:val="000000"/>
          <w:sz w:val="22"/>
          <w:szCs w:val="22"/>
          <w:shd w:val="clear" w:color="auto" w:fill="FFFFFF"/>
        </w:rPr>
        <w:t>ir lygiavertiškumo ar geresnės kokybės nei Sutartyje nurodytos Prekės</w:t>
      </w:r>
      <w:r w:rsidRPr="00F93A90">
        <w:rPr>
          <w:rFonts w:ascii="Arial" w:hAnsi="Arial" w:cs="Arial"/>
          <w:color w:val="000000"/>
          <w:sz w:val="22"/>
          <w:szCs w:val="22"/>
        </w:rPr>
        <w:t>;</w:t>
      </w:r>
    </w:p>
    <w:p w14:paraId="58716442"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23.1.4. Šalys sudarė rašytinį Susitarimą prie Sutarties dėl Prekių keitimo.</w:t>
      </w:r>
    </w:p>
    <w:p w14:paraId="5EB7B3E2" w14:textId="7C1B911A" w:rsidR="00551FA8" w:rsidRPr="00F93A90"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23.2. Šiame Bendrųjų sąlygų skyriuje nurodytu atveju Prekės turi būti pristatytos už ne didesnę nei pasiūlyme nurodytą kainą</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xml:space="preserve"> </w:t>
      </w:r>
    </w:p>
    <w:p w14:paraId="487CDC6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p>
    <w:p w14:paraId="791FA2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24.</w:t>
      </w:r>
      <w:r w:rsidRPr="00F93A90">
        <w:rPr>
          <w:rFonts w:ascii="Arial" w:eastAsia="Arial" w:hAnsi="Arial" w:cs="Arial"/>
          <w:b/>
          <w:bCs/>
          <w:caps/>
          <w:sz w:val="22"/>
          <w:szCs w:val="22"/>
        </w:rPr>
        <w:tab/>
      </w:r>
      <w:r w:rsidRPr="00F93A90">
        <w:rPr>
          <w:rFonts w:ascii="Arial" w:eastAsia="Arial" w:hAnsi="Arial" w:cs="Arial"/>
          <w:b/>
          <w:caps/>
          <w:sz w:val="22"/>
          <w:szCs w:val="22"/>
        </w:rPr>
        <w:t>Bendravimo tvarka ir kalba</w:t>
      </w:r>
    </w:p>
    <w:p w14:paraId="4DA5F420"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497591AF"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F93A90">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3E62CB0E"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05909E94"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24.4. Jeigu pranešimas siunčiamas el. paštu, laikoma, kad Šalis jį gavo kitą darbo dieną.</w:t>
      </w:r>
    </w:p>
    <w:p w14:paraId="01772F7A" w14:textId="6D2175BE" w:rsidR="00551FA8" w:rsidRPr="00F93A90" w:rsidRDefault="00332FBB" w:rsidP="00332FBB">
      <w:pPr>
        <w:widowControl w:val="0"/>
        <w:tabs>
          <w:tab w:val="left" w:pos="0"/>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24.5. Jeigu pranešimas siunčiamas keliais skirtingais būdais, laikoma, kad gavėjas jį gavo tada, kai jis gavo pirmesnįjį pranešimą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4651EC1" w14:textId="77777777" w:rsidR="00551FA8" w:rsidRPr="00F93A90" w:rsidRDefault="00551FA8" w:rsidP="00551FA8">
      <w:pPr>
        <w:widowControl w:val="0"/>
        <w:tabs>
          <w:tab w:val="left" w:pos="0"/>
          <w:tab w:val="left" w:pos="851"/>
          <w:tab w:val="left" w:pos="992"/>
          <w:tab w:val="left" w:pos="1134"/>
        </w:tabs>
        <w:spacing w:line="259" w:lineRule="auto"/>
        <w:jc w:val="both"/>
        <w:rPr>
          <w:rFonts w:ascii="Arial" w:eastAsia="Arial" w:hAnsi="Arial" w:cs="Arial"/>
          <w:sz w:val="22"/>
          <w:szCs w:val="22"/>
        </w:rPr>
      </w:pPr>
    </w:p>
    <w:p w14:paraId="4659BE3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25.</w:t>
      </w:r>
      <w:r w:rsidRPr="00F93A90">
        <w:rPr>
          <w:rFonts w:ascii="Arial" w:eastAsia="Arial" w:hAnsi="Arial" w:cs="Arial"/>
          <w:b/>
          <w:bCs/>
          <w:caps/>
          <w:sz w:val="22"/>
          <w:szCs w:val="22"/>
        </w:rPr>
        <w:tab/>
      </w:r>
      <w:r w:rsidRPr="00F93A90">
        <w:rPr>
          <w:rFonts w:ascii="Arial" w:eastAsia="Arial" w:hAnsi="Arial" w:cs="Arial"/>
          <w:b/>
          <w:caps/>
          <w:sz w:val="22"/>
          <w:szCs w:val="22"/>
        </w:rPr>
        <w:t>Pretenzijos ir ginčų sprendimas</w:t>
      </w:r>
    </w:p>
    <w:p w14:paraId="7BE3ED3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5C6ED093"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Pr="00F93A90" w:rsidRDefault="00DB60CB" w:rsidP="00DB60CB">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25.3. Kilę ginčai nesudaro pagrindo Šalims atsisakyti vykdyti savo prievoles pagal Sutartį</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8FCE1A1" w14:textId="77777777" w:rsidR="00551FA8" w:rsidRPr="00F93A90" w:rsidRDefault="00551FA8" w:rsidP="00551FA8">
      <w:pPr>
        <w:jc w:val="both"/>
        <w:rPr>
          <w:rFonts w:ascii="Arial" w:hAnsi="Arial" w:cs="Arial"/>
          <w:sz w:val="22"/>
          <w:szCs w:val="22"/>
        </w:rPr>
      </w:pPr>
    </w:p>
    <w:p w14:paraId="7868CCC1" w14:textId="77777777" w:rsidR="00551FA8" w:rsidRPr="00F93A90" w:rsidRDefault="00551FA8" w:rsidP="00551FA8">
      <w:pPr>
        <w:jc w:val="center"/>
        <w:rPr>
          <w:rFonts w:ascii="Arial" w:hAnsi="Arial" w:cs="Arial"/>
          <w:sz w:val="22"/>
          <w:szCs w:val="22"/>
        </w:rPr>
      </w:pPr>
      <w:r w:rsidRPr="00F93A90">
        <w:rPr>
          <w:rFonts w:ascii="Arial" w:hAnsi="Arial" w:cs="Arial"/>
          <w:sz w:val="22"/>
          <w:szCs w:val="22"/>
        </w:rPr>
        <w:t>__________________</w:t>
      </w:r>
    </w:p>
    <w:p w14:paraId="6783FE33" w14:textId="77777777" w:rsidR="00551FA8" w:rsidRPr="00F93A90" w:rsidRDefault="00551FA8" w:rsidP="00551FA8">
      <w:pPr>
        <w:rPr>
          <w:rFonts w:ascii="Arial" w:hAnsi="Arial" w:cs="Arial"/>
          <w:sz w:val="22"/>
          <w:szCs w:val="22"/>
        </w:rPr>
      </w:pPr>
    </w:p>
    <w:p w14:paraId="4DBBCE8E" w14:textId="77777777" w:rsidR="00551FA8" w:rsidRPr="00F93A90" w:rsidRDefault="00551FA8" w:rsidP="00551FA8">
      <w:pPr>
        <w:rPr>
          <w:rFonts w:ascii="Arial" w:hAnsi="Arial" w:cs="Arial"/>
          <w:sz w:val="22"/>
          <w:szCs w:val="22"/>
        </w:rPr>
      </w:pPr>
    </w:p>
    <w:p w14:paraId="38F00A3C" w14:textId="77777777" w:rsidR="00551FA8" w:rsidRPr="00F93A90" w:rsidRDefault="00551FA8" w:rsidP="00551FA8">
      <w:pPr>
        <w:rPr>
          <w:rFonts w:ascii="Arial" w:hAnsi="Arial" w:cs="Arial"/>
          <w:sz w:val="22"/>
          <w:szCs w:val="22"/>
        </w:rPr>
      </w:pPr>
    </w:p>
    <w:p w14:paraId="6BC561CE" w14:textId="77777777" w:rsidR="00551FA8" w:rsidRPr="00F93A90" w:rsidRDefault="00551FA8" w:rsidP="00551FA8">
      <w:pPr>
        <w:rPr>
          <w:rFonts w:ascii="Arial" w:hAnsi="Arial" w:cs="Arial"/>
          <w:sz w:val="22"/>
          <w:szCs w:val="22"/>
        </w:rPr>
      </w:pPr>
    </w:p>
    <w:p w14:paraId="29579CED"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212C0AB0"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31A2CC91"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sectPr w:rsidR="00551FA8" w:rsidRPr="00F93A90"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32D8D" w14:textId="77777777" w:rsidR="00272630" w:rsidRDefault="00272630">
      <w:r>
        <w:separator/>
      </w:r>
    </w:p>
  </w:endnote>
  <w:endnote w:type="continuationSeparator" w:id="0">
    <w:p w14:paraId="613E8FCE" w14:textId="77777777" w:rsidR="00272630" w:rsidRDefault="00272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F93A90" w:rsidRDefault="00F93A9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F93A90" w:rsidRDefault="00F93A9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F93A90" w:rsidRDefault="00F93A9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19DFD" w14:textId="77777777" w:rsidR="00272630" w:rsidRDefault="00272630">
      <w:r>
        <w:separator/>
      </w:r>
    </w:p>
  </w:footnote>
  <w:footnote w:type="continuationSeparator" w:id="0">
    <w:p w14:paraId="02432670" w14:textId="77777777" w:rsidR="00272630" w:rsidRDefault="00272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F93A90" w:rsidRDefault="00F93A9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F93A90" w:rsidRDefault="00F93A90">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F93A90" w:rsidRDefault="00F93A90">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0A0"/>
    <w:rsid w:val="0001781D"/>
    <w:rsid w:val="00023340"/>
    <w:rsid w:val="00027CB2"/>
    <w:rsid w:val="00034452"/>
    <w:rsid w:val="00034C41"/>
    <w:rsid w:val="00040028"/>
    <w:rsid w:val="000419C9"/>
    <w:rsid w:val="00042461"/>
    <w:rsid w:val="0004310D"/>
    <w:rsid w:val="00043283"/>
    <w:rsid w:val="00044D22"/>
    <w:rsid w:val="000527E7"/>
    <w:rsid w:val="000548DB"/>
    <w:rsid w:val="00054E5E"/>
    <w:rsid w:val="00055AF8"/>
    <w:rsid w:val="00060CE0"/>
    <w:rsid w:val="00064188"/>
    <w:rsid w:val="00071F8E"/>
    <w:rsid w:val="00083E17"/>
    <w:rsid w:val="000930FB"/>
    <w:rsid w:val="00094303"/>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012DA"/>
    <w:rsid w:val="00110724"/>
    <w:rsid w:val="00111823"/>
    <w:rsid w:val="001134B7"/>
    <w:rsid w:val="001159C2"/>
    <w:rsid w:val="00123BEB"/>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5C8"/>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19FE"/>
    <w:rsid w:val="001C4611"/>
    <w:rsid w:val="001C4743"/>
    <w:rsid w:val="001C69CF"/>
    <w:rsid w:val="001C7F00"/>
    <w:rsid w:val="001D1D07"/>
    <w:rsid w:val="001D3533"/>
    <w:rsid w:val="001D3932"/>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00B"/>
    <w:rsid w:val="002242E6"/>
    <w:rsid w:val="0022430D"/>
    <w:rsid w:val="00232761"/>
    <w:rsid w:val="00233248"/>
    <w:rsid w:val="00235F3D"/>
    <w:rsid w:val="002402DB"/>
    <w:rsid w:val="00242375"/>
    <w:rsid w:val="00242706"/>
    <w:rsid w:val="00242EB4"/>
    <w:rsid w:val="00247B29"/>
    <w:rsid w:val="002634F7"/>
    <w:rsid w:val="002706D9"/>
    <w:rsid w:val="0027220B"/>
    <w:rsid w:val="00272630"/>
    <w:rsid w:val="00274B8A"/>
    <w:rsid w:val="00275411"/>
    <w:rsid w:val="0028063E"/>
    <w:rsid w:val="0028130D"/>
    <w:rsid w:val="00282C07"/>
    <w:rsid w:val="00286851"/>
    <w:rsid w:val="00297E1F"/>
    <w:rsid w:val="002A0B1F"/>
    <w:rsid w:val="002A2C1F"/>
    <w:rsid w:val="002A6A59"/>
    <w:rsid w:val="002B0923"/>
    <w:rsid w:val="002B1176"/>
    <w:rsid w:val="002B1B05"/>
    <w:rsid w:val="002B1E72"/>
    <w:rsid w:val="002B362D"/>
    <w:rsid w:val="002B5C1D"/>
    <w:rsid w:val="002B602C"/>
    <w:rsid w:val="002B6B6A"/>
    <w:rsid w:val="002C570E"/>
    <w:rsid w:val="002C6FBA"/>
    <w:rsid w:val="002D1515"/>
    <w:rsid w:val="002D586C"/>
    <w:rsid w:val="002E7E00"/>
    <w:rsid w:val="002F1D56"/>
    <w:rsid w:val="002F2BBB"/>
    <w:rsid w:val="002F344B"/>
    <w:rsid w:val="002F3610"/>
    <w:rsid w:val="002F4EBD"/>
    <w:rsid w:val="002F6C61"/>
    <w:rsid w:val="002F712B"/>
    <w:rsid w:val="002F7CAC"/>
    <w:rsid w:val="0030453B"/>
    <w:rsid w:val="00304C23"/>
    <w:rsid w:val="00317F25"/>
    <w:rsid w:val="0032139E"/>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6EFE"/>
    <w:rsid w:val="003E76DE"/>
    <w:rsid w:val="003F10E8"/>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328"/>
    <w:rsid w:val="00426538"/>
    <w:rsid w:val="004268AF"/>
    <w:rsid w:val="00427187"/>
    <w:rsid w:val="004276C5"/>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4845"/>
    <w:rsid w:val="00474BA8"/>
    <w:rsid w:val="00475269"/>
    <w:rsid w:val="004753B5"/>
    <w:rsid w:val="0047612F"/>
    <w:rsid w:val="00482F3F"/>
    <w:rsid w:val="00483628"/>
    <w:rsid w:val="004842D3"/>
    <w:rsid w:val="00484530"/>
    <w:rsid w:val="004879B2"/>
    <w:rsid w:val="00487A37"/>
    <w:rsid w:val="00496C02"/>
    <w:rsid w:val="00497767"/>
    <w:rsid w:val="004A018E"/>
    <w:rsid w:val="004A050D"/>
    <w:rsid w:val="004A4501"/>
    <w:rsid w:val="004A5212"/>
    <w:rsid w:val="004A6B08"/>
    <w:rsid w:val="004B0922"/>
    <w:rsid w:val="004B0FE7"/>
    <w:rsid w:val="004B3D50"/>
    <w:rsid w:val="004B62F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9DE"/>
    <w:rsid w:val="00534D48"/>
    <w:rsid w:val="005425D6"/>
    <w:rsid w:val="0055111B"/>
    <w:rsid w:val="00551FA8"/>
    <w:rsid w:val="00556ED3"/>
    <w:rsid w:val="005614F1"/>
    <w:rsid w:val="00563D6F"/>
    <w:rsid w:val="0057214C"/>
    <w:rsid w:val="00574061"/>
    <w:rsid w:val="0057480E"/>
    <w:rsid w:val="00581BF5"/>
    <w:rsid w:val="00582A04"/>
    <w:rsid w:val="005874A8"/>
    <w:rsid w:val="00592823"/>
    <w:rsid w:val="0059455E"/>
    <w:rsid w:val="00594B0B"/>
    <w:rsid w:val="00597C1B"/>
    <w:rsid w:val="005A1BA2"/>
    <w:rsid w:val="005A2B0E"/>
    <w:rsid w:val="005A3050"/>
    <w:rsid w:val="005A3869"/>
    <w:rsid w:val="005A3F9D"/>
    <w:rsid w:val="005A6070"/>
    <w:rsid w:val="005A768F"/>
    <w:rsid w:val="005B4EF0"/>
    <w:rsid w:val="005B6381"/>
    <w:rsid w:val="005C216E"/>
    <w:rsid w:val="005C6CB7"/>
    <w:rsid w:val="005D1CD6"/>
    <w:rsid w:val="005D1E80"/>
    <w:rsid w:val="005D36A9"/>
    <w:rsid w:val="005D7E80"/>
    <w:rsid w:val="005E1CEC"/>
    <w:rsid w:val="005E41CA"/>
    <w:rsid w:val="005E516E"/>
    <w:rsid w:val="005F23B2"/>
    <w:rsid w:val="005F349C"/>
    <w:rsid w:val="005F4615"/>
    <w:rsid w:val="005F4CF2"/>
    <w:rsid w:val="005F65D3"/>
    <w:rsid w:val="005F70B3"/>
    <w:rsid w:val="0060245D"/>
    <w:rsid w:val="00603231"/>
    <w:rsid w:val="00603B16"/>
    <w:rsid w:val="00604C84"/>
    <w:rsid w:val="00606BF8"/>
    <w:rsid w:val="00607907"/>
    <w:rsid w:val="0061230E"/>
    <w:rsid w:val="00620B86"/>
    <w:rsid w:val="00623785"/>
    <w:rsid w:val="0063387F"/>
    <w:rsid w:val="0063560E"/>
    <w:rsid w:val="00640495"/>
    <w:rsid w:val="00650CB6"/>
    <w:rsid w:val="00653F29"/>
    <w:rsid w:val="00655FE9"/>
    <w:rsid w:val="006626BC"/>
    <w:rsid w:val="00664A2C"/>
    <w:rsid w:val="00665C40"/>
    <w:rsid w:val="006707FE"/>
    <w:rsid w:val="00670A8B"/>
    <w:rsid w:val="006712E9"/>
    <w:rsid w:val="00674E94"/>
    <w:rsid w:val="00674FB0"/>
    <w:rsid w:val="00685888"/>
    <w:rsid w:val="00686476"/>
    <w:rsid w:val="00687C74"/>
    <w:rsid w:val="00690ADA"/>
    <w:rsid w:val="00692BC1"/>
    <w:rsid w:val="00693ACF"/>
    <w:rsid w:val="0069753B"/>
    <w:rsid w:val="00697BFB"/>
    <w:rsid w:val="006A01B6"/>
    <w:rsid w:val="006A2B71"/>
    <w:rsid w:val="006A312D"/>
    <w:rsid w:val="006A657F"/>
    <w:rsid w:val="006A7DEF"/>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3888"/>
    <w:rsid w:val="00776BD5"/>
    <w:rsid w:val="00780458"/>
    <w:rsid w:val="007805AB"/>
    <w:rsid w:val="00782D44"/>
    <w:rsid w:val="00785C4B"/>
    <w:rsid w:val="00786A87"/>
    <w:rsid w:val="00792710"/>
    <w:rsid w:val="00795EC3"/>
    <w:rsid w:val="00797118"/>
    <w:rsid w:val="007A5621"/>
    <w:rsid w:val="007A69D4"/>
    <w:rsid w:val="007B2563"/>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6140"/>
    <w:rsid w:val="007F78B6"/>
    <w:rsid w:val="00802B8D"/>
    <w:rsid w:val="008072A3"/>
    <w:rsid w:val="008074B3"/>
    <w:rsid w:val="00807D26"/>
    <w:rsid w:val="00814A7E"/>
    <w:rsid w:val="00820F5A"/>
    <w:rsid w:val="008240C0"/>
    <w:rsid w:val="0083391E"/>
    <w:rsid w:val="00833E5C"/>
    <w:rsid w:val="0083428B"/>
    <w:rsid w:val="008449E7"/>
    <w:rsid w:val="00855F49"/>
    <w:rsid w:val="008615B9"/>
    <w:rsid w:val="00861723"/>
    <w:rsid w:val="0086324D"/>
    <w:rsid w:val="00867835"/>
    <w:rsid w:val="00874ACB"/>
    <w:rsid w:val="0088397E"/>
    <w:rsid w:val="00885981"/>
    <w:rsid w:val="00886656"/>
    <w:rsid w:val="008873A0"/>
    <w:rsid w:val="008874F0"/>
    <w:rsid w:val="0088756F"/>
    <w:rsid w:val="00887B56"/>
    <w:rsid w:val="00891925"/>
    <w:rsid w:val="00892B93"/>
    <w:rsid w:val="00892C36"/>
    <w:rsid w:val="00893290"/>
    <w:rsid w:val="00893F03"/>
    <w:rsid w:val="00896E1F"/>
    <w:rsid w:val="008A17CD"/>
    <w:rsid w:val="008A1AD7"/>
    <w:rsid w:val="008A4EA8"/>
    <w:rsid w:val="008A4EC4"/>
    <w:rsid w:val="008A6E1C"/>
    <w:rsid w:val="008B214F"/>
    <w:rsid w:val="008B5D7D"/>
    <w:rsid w:val="008B7C6A"/>
    <w:rsid w:val="008D04E4"/>
    <w:rsid w:val="008D12AF"/>
    <w:rsid w:val="008D35A3"/>
    <w:rsid w:val="008D3F7A"/>
    <w:rsid w:val="008D5A22"/>
    <w:rsid w:val="008E58C4"/>
    <w:rsid w:val="008E7F8A"/>
    <w:rsid w:val="008F0670"/>
    <w:rsid w:val="008F2F67"/>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AC"/>
    <w:rsid w:val="009643B6"/>
    <w:rsid w:val="00974993"/>
    <w:rsid w:val="009768A0"/>
    <w:rsid w:val="0098691F"/>
    <w:rsid w:val="0099005A"/>
    <w:rsid w:val="00993F4E"/>
    <w:rsid w:val="009957B7"/>
    <w:rsid w:val="0099654E"/>
    <w:rsid w:val="009A0CA9"/>
    <w:rsid w:val="009A1859"/>
    <w:rsid w:val="009A18B1"/>
    <w:rsid w:val="009A3575"/>
    <w:rsid w:val="009A5867"/>
    <w:rsid w:val="009A6EB4"/>
    <w:rsid w:val="009B03CE"/>
    <w:rsid w:val="009B3166"/>
    <w:rsid w:val="009B54D9"/>
    <w:rsid w:val="009C1551"/>
    <w:rsid w:val="009C4DFE"/>
    <w:rsid w:val="009C53BB"/>
    <w:rsid w:val="009D006A"/>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33C80"/>
    <w:rsid w:val="00A41F2F"/>
    <w:rsid w:val="00A45B4B"/>
    <w:rsid w:val="00A5115A"/>
    <w:rsid w:val="00A5358B"/>
    <w:rsid w:val="00A57FB4"/>
    <w:rsid w:val="00A6602E"/>
    <w:rsid w:val="00A67DA1"/>
    <w:rsid w:val="00A71BDD"/>
    <w:rsid w:val="00A73E99"/>
    <w:rsid w:val="00A75739"/>
    <w:rsid w:val="00A769CD"/>
    <w:rsid w:val="00A77C3C"/>
    <w:rsid w:val="00A842DB"/>
    <w:rsid w:val="00A908CB"/>
    <w:rsid w:val="00A91019"/>
    <w:rsid w:val="00A91B1F"/>
    <w:rsid w:val="00A91B6E"/>
    <w:rsid w:val="00A959DA"/>
    <w:rsid w:val="00AA0A8A"/>
    <w:rsid w:val="00AA244F"/>
    <w:rsid w:val="00AA37A5"/>
    <w:rsid w:val="00AA565C"/>
    <w:rsid w:val="00AA5C5B"/>
    <w:rsid w:val="00AA5D70"/>
    <w:rsid w:val="00AB0C0E"/>
    <w:rsid w:val="00AB44D3"/>
    <w:rsid w:val="00AB4D4C"/>
    <w:rsid w:val="00AB74F5"/>
    <w:rsid w:val="00AB7524"/>
    <w:rsid w:val="00AD0155"/>
    <w:rsid w:val="00AD2A2C"/>
    <w:rsid w:val="00AD55CC"/>
    <w:rsid w:val="00AE115F"/>
    <w:rsid w:val="00AF2009"/>
    <w:rsid w:val="00AF40DD"/>
    <w:rsid w:val="00AF63C6"/>
    <w:rsid w:val="00B003D5"/>
    <w:rsid w:val="00B0192C"/>
    <w:rsid w:val="00B01DDF"/>
    <w:rsid w:val="00B01E2D"/>
    <w:rsid w:val="00B03395"/>
    <w:rsid w:val="00B04AB0"/>
    <w:rsid w:val="00B0672E"/>
    <w:rsid w:val="00B108C0"/>
    <w:rsid w:val="00B11C4C"/>
    <w:rsid w:val="00B15D67"/>
    <w:rsid w:val="00B1627F"/>
    <w:rsid w:val="00B176A7"/>
    <w:rsid w:val="00B2158E"/>
    <w:rsid w:val="00B26AE7"/>
    <w:rsid w:val="00B2718C"/>
    <w:rsid w:val="00B27723"/>
    <w:rsid w:val="00B27921"/>
    <w:rsid w:val="00B326AF"/>
    <w:rsid w:val="00B33281"/>
    <w:rsid w:val="00B34D1F"/>
    <w:rsid w:val="00B40ADF"/>
    <w:rsid w:val="00B433CD"/>
    <w:rsid w:val="00B439FA"/>
    <w:rsid w:val="00B43F44"/>
    <w:rsid w:val="00B46F5C"/>
    <w:rsid w:val="00B50F0B"/>
    <w:rsid w:val="00B50FF4"/>
    <w:rsid w:val="00B5304D"/>
    <w:rsid w:val="00B547E2"/>
    <w:rsid w:val="00B6621C"/>
    <w:rsid w:val="00B67395"/>
    <w:rsid w:val="00B723F3"/>
    <w:rsid w:val="00B72AFC"/>
    <w:rsid w:val="00B75F33"/>
    <w:rsid w:val="00B80213"/>
    <w:rsid w:val="00B81C35"/>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5619"/>
    <w:rsid w:val="00C07A0A"/>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507"/>
    <w:rsid w:val="00C85EAF"/>
    <w:rsid w:val="00C91CDE"/>
    <w:rsid w:val="00C94A13"/>
    <w:rsid w:val="00C9531C"/>
    <w:rsid w:val="00C97424"/>
    <w:rsid w:val="00CA27D5"/>
    <w:rsid w:val="00CA3380"/>
    <w:rsid w:val="00CA3601"/>
    <w:rsid w:val="00CA3F80"/>
    <w:rsid w:val="00CA4E58"/>
    <w:rsid w:val="00CA5DE0"/>
    <w:rsid w:val="00CB072A"/>
    <w:rsid w:val="00CB381F"/>
    <w:rsid w:val="00CB3912"/>
    <w:rsid w:val="00CB5BA7"/>
    <w:rsid w:val="00CC0E76"/>
    <w:rsid w:val="00CC1EDD"/>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454D"/>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6E5"/>
    <w:rsid w:val="00D61A24"/>
    <w:rsid w:val="00D622D3"/>
    <w:rsid w:val="00D63982"/>
    <w:rsid w:val="00D63C76"/>
    <w:rsid w:val="00D71D21"/>
    <w:rsid w:val="00D723DC"/>
    <w:rsid w:val="00D734F0"/>
    <w:rsid w:val="00D74452"/>
    <w:rsid w:val="00D76C5A"/>
    <w:rsid w:val="00D7706C"/>
    <w:rsid w:val="00D772BC"/>
    <w:rsid w:val="00D81341"/>
    <w:rsid w:val="00D843D2"/>
    <w:rsid w:val="00D86687"/>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698A"/>
    <w:rsid w:val="00DB7EB8"/>
    <w:rsid w:val="00DC167C"/>
    <w:rsid w:val="00DC34BE"/>
    <w:rsid w:val="00DC6091"/>
    <w:rsid w:val="00DD21C7"/>
    <w:rsid w:val="00DE46CC"/>
    <w:rsid w:val="00DE707E"/>
    <w:rsid w:val="00DF10A2"/>
    <w:rsid w:val="00DF7F7B"/>
    <w:rsid w:val="00E0037D"/>
    <w:rsid w:val="00E04349"/>
    <w:rsid w:val="00E0468D"/>
    <w:rsid w:val="00E05045"/>
    <w:rsid w:val="00E05C3B"/>
    <w:rsid w:val="00E118FF"/>
    <w:rsid w:val="00E16BD3"/>
    <w:rsid w:val="00E1798E"/>
    <w:rsid w:val="00E2000D"/>
    <w:rsid w:val="00E24878"/>
    <w:rsid w:val="00E265FD"/>
    <w:rsid w:val="00E316CC"/>
    <w:rsid w:val="00E320F1"/>
    <w:rsid w:val="00E371F2"/>
    <w:rsid w:val="00E60F02"/>
    <w:rsid w:val="00E61079"/>
    <w:rsid w:val="00E67C34"/>
    <w:rsid w:val="00E7136F"/>
    <w:rsid w:val="00E71D2F"/>
    <w:rsid w:val="00E76040"/>
    <w:rsid w:val="00E8369D"/>
    <w:rsid w:val="00E8502B"/>
    <w:rsid w:val="00E879D0"/>
    <w:rsid w:val="00E93AE5"/>
    <w:rsid w:val="00E9459A"/>
    <w:rsid w:val="00E960EB"/>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2D6C"/>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57C23"/>
    <w:rsid w:val="00F61E34"/>
    <w:rsid w:val="00F71B38"/>
    <w:rsid w:val="00F73D12"/>
    <w:rsid w:val="00F80D09"/>
    <w:rsid w:val="00F81D55"/>
    <w:rsid w:val="00F866B5"/>
    <w:rsid w:val="00F93A90"/>
    <w:rsid w:val="00F960AF"/>
    <w:rsid w:val="00FA0062"/>
    <w:rsid w:val="00FA189A"/>
    <w:rsid w:val="00FA2EB4"/>
    <w:rsid w:val="00FA4E67"/>
    <w:rsid w:val="00FA586B"/>
    <w:rsid w:val="00FB11C9"/>
    <w:rsid w:val="00FB222B"/>
    <w:rsid w:val="00FB3609"/>
    <w:rsid w:val="00FB391D"/>
    <w:rsid w:val="00FB4C40"/>
    <w:rsid w:val="00FB60A2"/>
    <w:rsid w:val="00FC20DA"/>
    <w:rsid w:val="00FC4773"/>
    <w:rsid w:val="00FC5B0B"/>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155CF"/>
    <w:rPr>
      <w:sz w:val="16"/>
      <w:szCs w:val="16"/>
    </w:rPr>
  </w:style>
  <w:style w:type="paragraph" w:styleId="Komentarotekstas">
    <w:name w:val="annotation text"/>
    <w:basedOn w:val="prastasis"/>
    <w:link w:val="KomentarotekstasDiagrama"/>
    <w:unhideWhenUsed/>
    <w:rsid w:val="00F155CF"/>
    <w:rPr>
      <w:sz w:val="20"/>
    </w:rPr>
  </w:style>
  <w:style w:type="character" w:customStyle="1" w:styleId="KomentarotekstasDiagrama">
    <w:name w:val="Komentaro tekstas Diagrama"/>
    <w:basedOn w:val="Numatytasispastraiposriftas"/>
    <w:link w:val="Komentarotekstas"/>
    <w:rsid w:val="00F155CF"/>
    <w:rPr>
      <w:sz w:val="20"/>
    </w:rPr>
  </w:style>
  <w:style w:type="paragraph" w:styleId="Komentarotema">
    <w:name w:val="annotation subject"/>
    <w:basedOn w:val="Komentarotekstas"/>
    <w:next w:val="Komentarotekstas"/>
    <w:link w:val="KomentarotemaDiagrama"/>
    <w:semiHidden/>
    <w:unhideWhenUsed/>
    <w:rsid w:val="00F155CF"/>
    <w:rPr>
      <w:b/>
      <w:bCs/>
    </w:rPr>
  </w:style>
  <w:style w:type="character" w:customStyle="1" w:styleId="KomentarotemaDiagrama">
    <w:name w:val="Komentaro tema Diagrama"/>
    <w:basedOn w:val="KomentarotekstasDiagrama"/>
    <w:link w:val="Komentarotema"/>
    <w:semiHidden/>
    <w:rsid w:val="00F155CF"/>
    <w:rPr>
      <w:b/>
      <w:bCs/>
      <w:sz w:val="20"/>
    </w:rPr>
  </w:style>
  <w:style w:type="paragraph" w:styleId="Debesliotekstas">
    <w:name w:val="Balloon Text"/>
    <w:basedOn w:val="prastasis"/>
    <w:link w:val="DebesliotekstasDiagrama"/>
    <w:semiHidden/>
    <w:unhideWhenUsed/>
    <w:rsid w:val="00F155C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155CF"/>
    <w:rPr>
      <w:rFonts w:ascii="Segoe UI" w:hAnsi="Segoe UI" w:cs="Segoe UI"/>
      <w:sz w:val="18"/>
      <w:szCs w:val="18"/>
    </w:rPr>
  </w:style>
  <w:style w:type="character" w:customStyle="1" w:styleId="UnresolvedMention1">
    <w:name w:val="Unresolved Mention1"/>
    <w:basedOn w:val="Numatytasispastraiposriftas"/>
    <w:uiPriority w:val="99"/>
    <w:semiHidden/>
    <w:unhideWhenUsed/>
    <w:rsid w:val="005339DE"/>
    <w:rPr>
      <w:color w:val="605E5C"/>
      <w:shd w:val="clear" w:color="auto" w:fill="E1DFDD"/>
    </w:rPr>
  </w:style>
  <w:style w:type="paragraph" w:styleId="Pataisymai">
    <w:name w:val="Revision"/>
    <w:hidden/>
    <w:semiHidden/>
    <w:rsid w:val="00507C23"/>
  </w:style>
  <w:style w:type="character" w:styleId="Perirtashipersaitas">
    <w:name w:val="FollowedHyperlink"/>
    <w:basedOn w:val="Numatytasispastraiposriftas"/>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Lentelstinklelis">
    <w:name w:val="Table Grid"/>
    <w:basedOn w:val="prastojilente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6B6D28"/>
    <w:rPr>
      <w:rFonts w:ascii="TimesNewRomanPSMT" w:hAnsi="TimesNewRomanPSMT" w:hint="default"/>
      <w:b w:val="0"/>
      <w:bCs w:val="0"/>
      <w:i w:val="0"/>
      <w:iCs w:val="0"/>
      <w:color w:val="000000"/>
      <w:sz w:val="22"/>
      <w:szCs w:val="22"/>
    </w:rPr>
  </w:style>
  <w:style w:type="paragraph" w:styleId="Sraopastraipa">
    <w:name w:val="List Paragraph"/>
    <w:basedOn w:val="prastasis"/>
    <w:qFormat/>
    <w:rsid w:val="00BD7684"/>
    <w:pPr>
      <w:spacing w:after="200" w:line="276" w:lineRule="auto"/>
      <w:ind w:left="720"/>
      <w:contextualSpacing/>
    </w:pPr>
    <w:rPr>
      <w:rFonts w:eastAsia="Calibri"/>
      <w:szCs w:val="22"/>
    </w:rPr>
  </w:style>
  <w:style w:type="character" w:styleId="Neapdorotaspaminjimas">
    <w:name w:val="Unresolved Mention"/>
    <w:basedOn w:val="Numatytasispastraiposriftas"/>
    <w:uiPriority w:val="99"/>
    <w:semiHidden/>
    <w:unhideWhenUsed/>
    <w:rsid w:val="009643AC"/>
    <w:rPr>
      <w:color w:val="605E5C"/>
      <w:shd w:val="clear" w:color="auto" w:fill="E1DFDD"/>
    </w:rPr>
  </w:style>
  <w:style w:type="character" w:styleId="Vietosrezervavimoenklotekstas">
    <w:name w:val="Placeholder Text"/>
    <w:basedOn w:val="Numatytasispastraiposriftas"/>
    <w:uiPriority w:val="99"/>
    <w:semiHidden/>
    <w:rsid w:val="00CA5D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nt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88F3A4B-6462-4E68-85FD-EBF2F298B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33</Pages>
  <Words>66741</Words>
  <Characters>38043</Characters>
  <Application>Microsoft Office Word</Application>
  <DocSecurity>0</DocSecurity>
  <Lines>317</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104575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Asta Volosevičienė</cp:lastModifiedBy>
  <cp:revision>56</cp:revision>
  <dcterms:created xsi:type="dcterms:W3CDTF">2026-04-29T12:10:00Z</dcterms:created>
  <dcterms:modified xsi:type="dcterms:W3CDTF">2026-05-13T09:26:00Z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